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45" w:rsidRPr="00E40495" w:rsidRDefault="00FF2245" w:rsidP="00E40495">
      <w:pPr>
        <w:pStyle w:val="Heading2"/>
        <w:tabs>
          <w:tab w:val="left" w:pos="0"/>
        </w:tabs>
        <w:jc w:val="center"/>
        <w:rPr>
          <w:rFonts w:ascii="Times New Roman" w:hAnsi="Times New Roman" w:cs="Times New Roman"/>
          <w:color w:val="1F497D"/>
        </w:rPr>
      </w:pPr>
      <w:r w:rsidRPr="00E40495">
        <w:rPr>
          <w:rFonts w:ascii="Times New Roman" w:hAnsi="Times New Roman" w:cs="Times New Roman"/>
          <w:color w:val="1F497D"/>
        </w:rPr>
        <w:t>ТЕСТ</w:t>
      </w:r>
    </w:p>
    <w:p w:rsidR="00FF2245" w:rsidRPr="00E40495" w:rsidRDefault="00FF2245" w:rsidP="00E40495">
      <w:pPr>
        <w:ind w:left="360"/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Если вы начали замечать, что ваш ребенок: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Потерял интерес к старым увлечениям – спорту, музыке и т.д.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Стал хуже учиться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Часто прогуливает занятия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Возвращается с вечеринки / дискотеки в «странном» состоянии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Часто выпрашивает деньги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Стал резок и непредсказуем в проявлении эмоций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Раздражается, проявляет агрессию в обычных ситуациях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Избегает общения с родителями, участия в семейных делах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Скрытен, лжив, хитрит и изворачивается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Располагает значительными денежными суммами, не объясняя причины их появления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Стал безразличным, безынициативным в школе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Проявляет интерес к разговорам о наркотиках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Убежденно отстаивает свободу употребления алкоголя, наркотиков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Часто не ночует дома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Перестал следить за собой</w:t>
      </w:r>
    </w:p>
    <w:p w:rsidR="00FF2245" w:rsidRPr="00E40495" w:rsidRDefault="00FF2245" w:rsidP="00E40495">
      <w:pPr>
        <w:numPr>
          <w:ilvl w:val="0"/>
          <w:numId w:val="5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Завел новые знакомства. «Новые друзья» не приходят к вам в дом, у них «нет имен», они ничего не передают через вас по телефону</w:t>
      </w:r>
    </w:p>
    <w:p w:rsidR="00FF2245" w:rsidRPr="00E40495" w:rsidRDefault="00FF2245" w:rsidP="00E40495">
      <w:pPr>
        <w:ind w:left="360"/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Кроме этого, могут быть не менее тревожные проявления: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Следы уколов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Странные «посторонние» запахи от волос / одежды или запах алкоголя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Чрезмерно расширенные / суженые зрачки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Частые синяки, царапины, ожог от сигарет в районе вен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Бледность или покраснение лица, отечность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Бессонница / необычная сонливость, повышенная утомляемость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Похудание, потеря аппетита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Общие психические изменения, ухудшение памяти, способности мыслить логически, объяснять свои поступки и их причины</w:t>
      </w:r>
    </w:p>
    <w:p w:rsidR="00FF2245" w:rsidRPr="00E40495" w:rsidRDefault="00FF2245" w:rsidP="00E40495">
      <w:pPr>
        <w:numPr>
          <w:ilvl w:val="0"/>
          <w:numId w:val="6"/>
        </w:numPr>
        <w:tabs>
          <w:tab w:val="left" w:pos="360"/>
        </w:tabs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Высказывания о бессмысленности жизни</w:t>
      </w:r>
    </w:p>
    <w:p w:rsidR="00FF2245" w:rsidRPr="00E40495" w:rsidRDefault="00FF2245" w:rsidP="00E40495">
      <w:pPr>
        <w:pStyle w:val="21"/>
        <w:spacing w:line="240" w:lineRule="auto"/>
        <w:ind w:left="360"/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Если вы отметили 10 и более пунктов, возможно, вам пора всерьез задуматься,  не связаны ли проблемы ребенка с наркотиками.</w:t>
      </w:r>
    </w:p>
    <w:p w:rsidR="00FF2245" w:rsidRPr="00E40495" w:rsidRDefault="00FF2245" w:rsidP="00E40495">
      <w:pPr>
        <w:pStyle w:val="21"/>
        <w:spacing w:line="240" w:lineRule="auto"/>
        <w:ind w:left="360"/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 xml:space="preserve"> </w:t>
      </w:r>
    </w:p>
    <w:p w:rsidR="00FF2245" w:rsidRPr="00E40495" w:rsidRDefault="00FF2245" w:rsidP="00E40495">
      <w:pPr>
        <w:pStyle w:val="21"/>
        <w:spacing w:line="240" w:lineRule="auto"/>
        <w:ind w:left="360"/>
        <w:jc w:val="center"/>
        <w:rPr>
          <w:b/>
          <w:bCs/>
          <w:color w:val="1F497D"/>
          <w:sz w:val="28"/>
          <w:szCs w:val="28"/>
        </w:rPr>
      </w:pPr>
    </w:p>
    <w:p w:rsidR="00FF2245" w:rsidRPr="00E40495" w:rsidRDefault="00FF2245" w:rsidP="00E40495">
      <w:pPr>
        <w:pStyle w:val="Title"/>
        <w:jc w:val="left"/>
        <w:rPr>
          <w:color w:val="1F497D"/>
        </w:rPr>
      </w:pPr>
      <w:r w:rsidRPr="00E40495">
        <w:rPr>
          <w:color w:val="1F497D"/>
        </w:rPr>
        <w:br w:type="page"/>
        <w:t>Для родителей</w:t>
      </w:r>
    </w:p>
    <w:p w:rsidR="00FF2245" w:rsidRPr="00E40495" w:rsidRDefault="00FF2245" w:rsidP="00E40495">
      <w:pPr>
        <w:jc w:val="both"/>
        <w:rPr>
          <w:color w:val="1F497D"/>
          <w:sz w:val="28"/>
          <w:szCs w:val="28"/>
        </w:rPr>
      </w:pPr>
    </w:p>
    <w:p w:rsidR="00FF2245" w:rsidRPr="00E40495" w:rsidRDefault="00FF2245" w:rsidP="00E40495">
      <w:pPr>
        <w:ind w:firstLine="708"/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Любой человек мечтает о преданной дружбе, о взаимной любви, о хорошей работе, о достатке и славе, о жизни, насыщенной интересными впечатлениями и событиями…</w:t>
      </w:r>
    </w:p>
    <w:p w:rsidR="00FF2245" w:rsidRPr="00E40495" w:rsidRDefault="00FF2245" w:rsidP="00E40495">
      <w:pPr>
        <w:ind w:firstLine="708"/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Не всегда наши мечты сбываются.</w:t>
      </w:r>
    </w:p>
    <w:p w:rsidR="00FF2245" w:rsidRPr="00E40495" w:rsidRDefault="00FF2245" w:rsidP="00E40495">
      <w:pPr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Иногда это происходит под влиянием обстоятельств, но чаще, из-за собственного поведения.</w:t>
      </w:r>
    </w:p>
    <w:p w:rsidR="00FF2245" w:rsidRPr="00E40495" w:rsidRDefault="00FF2245" w:rsidP="00E40495">
      <w:pPr>
        <w:jc w:val="both"/>
        <w:rPr>
          <w:b/>
          <w:bCs/>
          <w:color w:val="1F497D"/>
          <w:sz w:val="28"/>
          <w:szCs w:val="28"/>
        </w:rPr>
      </w:pPr>
    </w:p>
    <w:p w:rsidR="00FF2245" w:rsidRPr="00E40495" w:rsidRDefault="00FF2245" w:rsidP="00E40495">
      <w:pPr>
        <w:jc w:val="center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ПАВ – психоактивные вещества.</w:t>
      </w:r>
    </w:p>
    <w:p w:rsidR="00FF2245" w:rsidRPr="00E40495" w:rsidRDefault="00FF2245" w:rsidP="00E40495">
      <w:pPr>
        <w:ind w:firstLine="708"/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 xml:space="preserve"> Это токсические вещества, способные изменять настроение, поведение и сознание человека, и вызывающие зависимость.</w:t>
      </w:r>
    </w:p>
    <w:p w:rsidR="00FF2245" w:rsidRPr="00E40495" w:rsidRDefault="00FF2245" w:rsidP="00E40495">
      <w:pPr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 xml:space="preserve">Самые известные ПАВ: алкоголь, табак и наркотики. </w:t>
      </w:r>
    </w:p>
    <w:p w:rsidR="00FF2245" w:rsidRDefault="00FF2245" w:rsidP="00E40495">
      <w:pPr>
        <w:pStyle w:val="Heading4"/>
        <w:tabs>
          <w:tab w:val="left" w:pos="0"/>
        </w:tabs>
        <w:jc w:val="center"/>
        <w:rPr>
          <w:color w:val="1F497D"/>
          <w:u w:val="single"/>
        </w:rPr>
      </w:pPr>
    </w:p>
    <w:p w:rsidR="00FF2245" w:rsidRDefault="00FF2245" w:rsidP="00E40495">
      <w:pPr>
        <w:pStyle w:val="Heading4"/>
        <w:tabs>
          <w:tab w:val="left" w:pos="0"/>
        </w:tabs>
        <w:jc w:val="center"/>
        <w:rPr>
          <w:color w:val="1F497D"/>
          <w:u w:val="single"/>
        </w:rPr>
      </w:pPr>
    </w:p>
    <w:p w:rsidR="00FF2245" w:rsidRPr="00E40495" w:rsidRDefault="00FF2245" w:rsidP="00E40495">
      <w:pPr>
        <w:pStyle w:val="Heading4"/>
        <w:tabs>
          <w:tab w:val="left" w:pos="0"/>
        </w:tabs>
        <w:jc w:val="center"/>
        <w:rPr>
          <w:color w:val="1F497D"/>
          <w:u w:val="single"/>
        </w:rPr>
      </w:pPr>
      <w:r w:rsidRPr="00E40495">
        <w:rPr>
          <w:color w:val="1F497D"/>
          <w:u w:val="single"/>
        </w:rPr>
        <w:t>Т Е С Т</w:t>
      </w:r>
    </w:p>
    <w:p w:rsidR="00FF2245" w:rsidRDefault="00FF2245" w:rsidP="00E40495">
      <w:pPr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 xml:space="preserve">Ты уверен в своих суждениях? </w:t>
      </w:r>
    </w:p>
    <w:p w:rsidR="00FF2245" w:rsidRPr="00E40495" w:rsidRDefault="00FF2245" w:rsidP="00E40495">
      <w:pPr>
        <w:jc w:val="both"/>
        <w:rPr>
          <w:b/>
          <w:bCs/>
          <w:color w:val="1F497D"/>
          <w:sz w:val="28"/>
          <w:szCs w:val="28"/>
        </w:rPr>
      </w:pPr>
    </w:p>
    <w:p w:rsidR="00FF2245" w:rsidRDefault="00FF2245" w:rsidP="00E40495">
      <w:pPr>
        <w:jc w:val="both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 xml:space="preserve">                                         Знаешь ли ты все о ПАВ?</w:t>
      </w:r>
    </w:p>
    <w:p w:rsidR="00FF2245" w:rsidRPr="00E40495" w:rsidRDefault="00FF2245" w:rsidP="00E40495">
      <w:pPr>
        <w:jc w:val="both"/>
        <w:rPr>
          <w:b/>
          <w:bCs/>
          <w:color w:val="1F497D"/>
          <w:sz w:val="28"/>
          <w:szCs w:val="28"/>
        </w:rPr>
      </w:pPr>
    </w:p>
    <w:p w:rsidR="00FF2245" w:rsidRPr="00E40495" w:rsidRDefault="00FF2245" w:rsidP="00E40495">
      <w:pPr>
        <w:ind w:left="360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 xml:space="preserve">В тесте лишь два верных ответа. </w:t>
      </w:r>
    </w:p>
    <w:p w:rsidR="00FF2245" w:rsidRDefault="00FF2245" w:rsidP="00E40495">
      <w:pPr>
        <w:ind w:left="360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Сделай правильный выбор!</w:t>
      </w:r>
    </w:p>
    <w:p w:rsidR="00FF2245" w:rsidRPr="00E40495" w:rsidRDefault="00FF2245" w:rsidP="00E40495">
      <w:pPr>
        <w:ind w:left="360"/>
        <w:rPr>
          <w:i/>
          <w:iCs/>
          <w:color w:val="1F497D"/>
          <w:sz w:val="28"/>
          <w:szCs w:val="28"/>
        </w:rPr>
      </w:pPr>
    </w:p>
    <w:p w:rsidR="00FF2245" w:rsidRPr="00E40495" w:rsidRDefault="00FF2245" w:rsidP="00E40495">
      <w:pPr>
        <w:pStyle w:val="21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Выписываемые врачами наркотические вещества безопасны.</w:t>
      </w:r>
    </w:p>
    <w:p w:rsidR="00FF2245" w:rsidRPr="00E40495" w:rsidRDefault="00FF2245" w:rsidP="00E40495">
      <w:pPr>
        <w:pStyle w:val="21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Можно стать алкоголиком, употребляя лишь одно пиво.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Табак в сигаретах не является наркотиком.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Табачный дым не опаснее курения.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Люди, употребляющие ПАВ, вредят лишь себе.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Наркотики разрешают личные проблемы.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В жизни обязательно нужно попробовать все, можно и легкие ПАВ.</w:t>
      </w:r>
    </w:p>
    <w:p w:rsidR="00FF2245" w:rsidRPr="00E40495" w:rsidRDefault="00FF2245" w:rsidP="00E40495">
      <w:pPr>
        <w:pStyle w:val="BodyText"/>
        <w:numPr>
          <w:ilvl w:val="0"/>
          <w:numId w:val="7"/>
        </w:numPr>
        <w:tabs>
          <w:tab w:val="left" w:pos="720"/>
        </w:tabs>
        <w:rPr>
          <w:b w:val="0"/>
          <w:bCs w:val="0"/>
          <w:color w:val="1F497D"/>
          <w:sz w:val="28"/>
          <w:szCs w:val="28"/>
        </w:rPr>
      </w:pPr>
      <w:r w:rsidRPr="00E40495">
        <w:rPr>
          <w:b w:val="0"/>
          <w:bCs w:val="0"/>
          <w:color w:val="1F497D"/>
          <w:sz w:val="28"/>
          <w:szCs w:val="28"/>
        </w:rPr>
        <w:t>Зависимость от ПАВ формируется только после их многократного употребления.</w:t>
      </w:r>
    </w:p>
    <w:p w:rsidR="00FF2245" w:rsidRPr="00E40495" w:rsidRDefault="00FF2245" w:rsidP="00E40495">
      <w:pPr>
        <w:pStyle w:val="BodyText"/>
        <w:numPr>
          <w:ilvl w:val="0"/>
          <w:numId w:val="7"/>
        </w:numPr>
        <w:tabs>
          <w:tab w:val="left" w:pos="720"/>
        </w:tabs>
        <w:rPr>
          <w:b w:val="0"/>
          <w:bCs w:val="0"/>
          <w:color w:val="1F497D"/>
          <w:sz w:val="28"/>
          <w:szCs w:val="28"/>
        </w:rPr>
      </w:pPr>
      <w:r w:rsidRPr="00E40495">
        <w:rPr>
          <w:b w:val="0"/>
          <w:bCs w:val="0"/>
          <w:color w:val="1F497D"/>
          <w:sz w:val="28"/>
          <w:szCs w:val="28"/>
        </w:rPr>
        <w:t xml:space="preserve">Человек, употребляющий наркотические вещества и алкоголь всегда нарушает закон </w:t>
      </w:r>
    </w:p>
    <w:p w:rsidR="00FF2245" w:rsidRPr="00E40495" w:rsidRDefault="00FF2245" w:rsidP="00E40495">
      <w:pPr>
        <w:pStyle w:val="BodyText"/>
        <w:numPr>
          <w:ilvl w:val="0"/>
          <w:numId w:val="7"/>
        </w:numPr>
        <w:tabs>
          <w:tab w:val="left" w:pos="720"/>
        </w:tabs>
        <w:rPr>
          <w:b w:val="0"/>
          <w:bCs w:val="0"/>
          <w:color w:val="1F497D"/>
          <w:sz w:val="28"/>
          <w:szCs w:val="28"/>
        </w:rPr>
      </w:pPr>
      <w:r w:rsidRPr="00E40495">
        <w:rPr>
          <w:b w:val="0"/>
          <w:bCs w:val="0"/>
          <w:color w:val="1F497D"/>
          <w:sz w:val="28"/>
          <w:szCs w:val="28"/>
        </w:rPr>
        <w:t>Прекратить употреблять ПАВ можно в любой момент.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Пиво не приносит вреда.</w:t>
      </w:r>
    </w:p>
    <w:p w:rsidR="00FF2245" w:rsidRPr="00E40495" w:rsidRDefault="00FF2245" w:rsidP="00E40495">
      <w:pPr>
        <w:numPr>
          <w:ilvl w:val="0"/>
          <w:numId w:val="7"/>
        </w:numPr>
        <w:tabs>
          <w:tab w:val="left" w:pos="720"/>
        </w:tabs>
        <w:rPr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>Алкогольную зависимость лечить легко.</w:t>
      </w:r>
    </w:p>
    <w:p w:rsidR="00FF2245" w:rsidRPr="00E40495" w:rsidRDefault="00FF2245" w:rsidP="00E40495">
      <w:pPr>
        <w:pStyle w:val="Heading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1F497D"/>
        </w:rPr>
      </w:pPr>
    </w:p>
    <w:p w:rsidR="00FF2245" w:rsidRPr="00E40495" w:rsidRDefault="00FF2245" w:rsidP="00E40495">
      <w:pPr>
        <w:pStyle w:val="Heading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1F497D"/>
        </w:rPr>
      </w:pPr>
      <w:r w:rsidRPr="00E40495">
        <w:rPr>
          <w:rFonts w:ascii="Times New Roman" w:hAnsi="Times New Roman" w:cs="Times New Roman"/>
          <w:b w:val="0"/>
          <w:bCs w:val="0"/>
          <w:color w:val="1F497D"/>
        </w:rPr>
        <w:br w:type="page"/>
      </w:r>
    </w:p>
    <w:p w:rsidR="00FF2245" w:rsidRPr="00E40495" w:rsidRDefault="00FF2245" w:rsidP="00E40495">
      <w:pPr>
        <w:pStyle w:val="Heading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color w:val="1F497D"/>
        </w:rPr>
      </w:pPr>
      <w:r w:rsidRPr="00E40495">
        <w:rPr>
          <w:rFonts w:ascii="Times New Roman" w:hAnsi="Times New Roman" w:cs="Times New Roman"/>
          <w:i w:val="0"/>
          <w:iCs w:val="0"/>
          <w:color w:val="1F497D"/>
        </w:rPr>
        <w:t>Как помочь другу:</w:t>
      </w:r>
    </w:p>
    <w:p w:rsidR="00FF2245" w:rsidRDefault="00FF2245" w:rsidP="00E40495">
      <w:pPr>
        <w:pStyle w:val="Heading2"/>
        <w:tabs>
          <w:tab w:val="left" w:pos="0"/>
        </w:tabs>
        <w:spacing w:before="0" w:after="0"/>
        <w:rPr>
          <w:rFonts w:ascii="Times New Roman" w:hAnsi="Times New Roman" w:cs="Times New Roman"/>
          <w:color w:val="1F497D"/>
        </w:rPr>
      </w:pPr>
    </w:p>
    <w:p w:rsidR="00FF2245" w:rsidRDefault="00FF2245" w:rsidP="00E40495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1F497D"/>
        </w:rPr>
      </w:pPr>
    </w:p>
    <w:p w:rsidR="00FF2245" w:rsidRPr="00E40495" w:rsidRDefault="00FF2245" w:rsidP="00E40495">
      <w:pPr>
        <w:pStyle w:val="Heading2"/>
        <w:tabs>
          <w:tab w:val="left" w:pos="0"/>
        </w:tabs>
        <w:spacing w:before="0" w:after="0"/>
        <w:rPr>
          <w:rFonts w:ascii="Times New Roman" w:hAnsi="Times New Roman" w:cs="Times New Roman"/>
          <w:color w:val="1F497D"/>
        </w:rPr>
      </w:pPr>
      <w:r w:rsidRPr="00E40495">
        <w:rPr>
          <w:rFonts w:ascii="Times New Roman" w:hAnsi="Times New Roman" w:cs="Times New Roman"/>
          <w:color w:val="1F497D"/>
        </w:rPr>
        <w:t>НЕ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Ищи причину в нем самом. Их много.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Стыди. Это бесполезно.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Упрекай. Это может быть стимулом дальнейшего употребления ПАВ.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Вини его в несчастьях близких. Чувство вины ему не поможет.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Опекай слишком.</w:t>
      </w:r>
    </w:p>
    <w:p w:rsidR="00FF2245" w:rsidRPr="00E40495" w:rsidRDefault="00FF2245" w:rsidP="00E40495">
      <w:pPr>
        <w:numPr>
          <w:ilvl w:val="0"/>
          <w:numId w:val="8"/>
        </w:numPr>
        <w:tabs>
          <w:tab w:val="left" w:pos="720"/>
        </w:tabs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 xml:space="preserve"> Давай денег, жалея его. Они ему будут помогать только при лечении.</w:t>
      </w:r>
    </w:p>
    <w:p w:rsidR="00FF2245" w:rsidRPr="00E40495" w:rsidRDefault="00FF2245" w:rsidP="00E40495">
      <w:pPr>
        <w:jc w:val="both"/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_________________________________________________</w:t>
      </w:r>
    </w:p>
    <w:p w:rsidR="00FF2245" w:rsidRDefault="00FF2245" w:rsidP="00E40495">
      <w:pPr>
        <w:rPr>
          <w:b/>
          <w:bCs/>
          <w:color w:val="1F497D"/>
          <w:sz w:val="28"/>
          <w:szCs w:val="28"/>
        </w:rPr>
      </w:pPr>
    </w:p>
    <w:p w:rsidR="00FF2245" w:rsidRDefault="00FF2245" w:rsidP="00E40495">
      <w:pPr>
        <w:rPr>
          <w:b/>
          <w:bCs/>
          <w:color w:val="1F497D"/>
          <w:sz w:val="28"/>
          <w:szCs w:val="28"/>
        </w:rPr>
      </w:pPr>
    </w:p>
    <w:p w:rsidR="00FF2245" w:rsidRPr="00E40495" w:rsidRDefault="00FF2245" w:rsidP="00E40495">
      <w:pPr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ДА:</w:t>
      </w:r>
    </w:p>
    <w:p w:rsidR="00FF2245" w:rsidRPr="00E40495" w:rsidRDefault="00FF2245" w:rsidP="00E40495">
      <w:pPr>
        <w:numPr>
          <w:ilvl w:val="0"/>
          <w:numId w:val="9"/>
        </w:numPr>
        <w:tabs>
          <w:tab w:val="left" w:pos="360"/>
        </w:tabs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Найди веские причины для «завязки».</w:t>
      </w:r>
    </w:p>
    <w:p w:rsidR="00FF2245" w:rsidRPr="00E40495" w:rsidRDefault="00FF2245" w:rsidP="00E40495">
      <w:pPr>
        <w:numPr>
          <w:ilvl w:val="0"/>
          <w:numId w:val="9"/>
        </w:numPr>
        <w:tabs>
          <w:tab w:val="left" w:pos="360"/>
        </w:tabs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Косвенно веди речь о лечении.</w:t>
      </w:r>
    </w:p>
    <w:p w:rsidR="00FF2245" w:rsidRPr="00E40495" w:rsidRDefault="00FF2245" w:rsidP="00E40495">
      <w:pPr>
        <w:numPr>
          <w:ilvl w:val="0"/>
          <w:numId w:val="9"/>
        </w:numPr>
        <w:tabs>
          <w:tab w:val="left" w:pos="360"/>
        </w:tabs>
        <w:rPr>
          <w:i/>
          <w:iCs/>
          <w:color w:val="1F497D"/>
          <w:sz w:val="28"/>
          <w:szCs w:val="28"/>
        </w:rPr>
      </w:pPr>
      <w:r w:rsidRPr="00E40495">
        <w:rPr>
          <w:i/>
          <w:iCs/>
          <w:color w:val="1F497D"/>
          <w:sz w:val="28"/>
          <w:szCs w:val="28"/>
        </w:rPr>
        <w:t>Спасай его не в одиночку.</w:t>
      </w:r>
    </w:p>
    <w:p w:rsidR="00FF2245" w:rsidRDefault="00FF2245">
      <w:pPr>
        <w:suppressAutoHyphens w:val="0"/>
        <w:spacing w:after="200" w:line="276" w:lineRule="auto"/>
        <w:rPr>
          <w:b/>
          <w:bCs/>
          <w:i/>
          <w:iCs/>
          <w:color w:val="1F497D"/>
          <w:sz w:val="28"/>
          <w:szCs w:val="28"/>
        </w:rPr>
      </w:pPr>
      <w:r>
        <w:rPr>
          <w:color w:val="1F497D"/>
        </w:rPr>
        <w:br w:type="page"/>
      </w:r>
    </w:p>
    <w:p w:rsidR="00FF2245" w:rsidRPr="00E40495" w:rsidRDefault="00FF2245" w:rsidP="00E40495">
      <w:pPr>
        <w:pStyle w:val="Heading2"/>
        <w:tabs>
          <w:tab w:val="left" w:pos="0"/>
        </w:tabs>
        <w:jc w:val="center"/>
        <w:rPr>
          <w:rFonts w:ascii="Times New Roman" w:hAnsi="Times New Roman" w:cs="Times New Roman"/>
          <w:color w:val="1F497D"/>
        </w:rPr>
      </w:pPr>
      <w:r w:rsidRPr="00E40495">
        <w:rPr>
          <w:rFonts w:ascii="Times New Roman" w:hAnsi="Times New Roman" w:cs="Times New Roman"/>
          <w:color w:val="1F497D"/>
        </w:rPr>
        <w:t xml:space="preserve">ПРЕИМУЩЕСТВА ОТКАЗА </w:t>
      </w:r>
    </w:p>
    <w:p w:rsidR="00FF2245" w:rsidRPr="00E40495" w:rsidRDefault="00FF2245" w:rsidP="00E40495">
      <w:pPr>
        <w:pStyle w:val="Heading2"/>
        <w:tabs>
          <w:tab w:val="left" w:pos="0"/>
        </w:tabs>
        <w:jc w:val="center"/>
        <w:rPr>
          <w:rFonts w:ascii="Times New Roman" w:hAnsi="Times New Roman" w:cs="Times New Roman"/>
          <w:color w:val="1F497D"/>
        </w:rPr>
      </w:pPr>
      <w:r w:rsidRPr="00E40495">
        <w:rPr>
          <w:rFonts w:ascii="Times New Roman" w:hAnsi="Times New Roman" w:cs="Times New Roman"/>
          <w:color w:val="1F497D"/>
        </w:rPr>
        <w:t>от ПАВ</w:t>
      </w:r>
    </w:p>
    <w:p w:rsidR="00FF2245" w:rsidRDefault="00FF2245" w:rsidP="00E40495">
      <w:pPr>
        <w:rPr>
          <w:b/>
          <w:bCs/>
          <w:color w:val="1F497D"/>
          <w:sz w:val="28"/>
          <w:szCs w:val="28"/>
        </w:rPr>
      </w:pPr>
    </w:p>
    <w:p w:rsidR="00FF2245" w:rsidRPr="00E40495" w:rsidRDefault="00FF2245" w:rsidP="00E40495">
      <w:pPr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>*</w:t>
      </w:r>
      <w:r w:rsidRPr="00E40495">
        <w:rPr>
          <w:color w:val="1F497D"/>
          <w:sz w:val="28"/>
          <w:szCs w:val="28"/>
        </w:rPr>
        <w:t xml:space="preserve">сохраню  </w:t>
      </w:r>
      <w:r w:rsidRPr="00E40495">
        <w:rPr>
          <w:b/>
          <w:bCs/>
          <w:color w:val="1F497D"/>
          <w:sz w:val="28"/>
          <w:szCs w:val="28"/>
        </w:rPr>
        <w:t xml:space="preserve">здоровье  </w:t>
      </w:r>
    </w:p>
    <w:p w:rsidR="00FF2245" w:rsidRPr="00E40495" w:rsidRDefault="00FF2245" w:rsidP="00E40495">
      <w:pPr>
        <w:rPr>
          <w:b/>
          <w:bCs/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 xml:space="preserve">                         </w:t>
      </w:r>
      <w:r w:rsidRPr="00E40495">
        <w:rPr>
          <w:b/>
          <w:bCs/>
          <w:color w:val="1F497D"/>
          <w:sz w:val="28"/>
          <w:szCs w:val="28"/>
        </w:rPr>
        <w:t xml:space="preserve"> *</w:t>
      </w:r>
      <w:r w:rsidRPr="00E40495">
        <w:rPr>
          <w:color w:val="1F497D"/>
          <w:sz w:val="28"/>
          <w:szCs w:val="28"/>
        </w:rPr>
        <w:t xml:space="preserve">сохраню </w:t>
      </w:r>
      <w:r w:rsidRPr="00E40495">
        <w:rPr>
          <w:b/>
          <w:bCs/>
          <w:color w:val="1F497D"/>
          <w:sz w:val="28"/>
          <w:szCs w:val="28"/>
        </w:rPr>
        <w:t>красоту</w:t>
      </w:r>
    </w:p>
    <w:p w:rsidR="00FF2245" w:rsidRPr="00E40495" w:rsidRDefault="00FF2245" w:rsidP="00E40495">
      <w:pPr>
        <w:rPr>
          <w:b/>
          <w:bCs/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 xml:space="preserve">                                          </w:t>
      </w:r>
      <w:r w:rsidRPr="00E40495">
        <w:rPr>
          <w:b/>
          <w:bCs/>
          <w:color w:val="1F497D"/>
          <w:sz w:val="28"/>
          <w:szCs w:val="28"/>
        </w:rPr>
        <w:t>*</w:t>
      </w:r>
      <w:r w:rsidRPr="00E40495">
        <w:rPr>
          <w:color w:val="1F497D"/>
          <w:sz w:val="28"/>
          <w:szCs w:val="28"/>
        </w:rPr>
        <w:t xml:space="preserve">сохраню </w:t>
      </w:r>
      <w:r w:rsidRPr="00E40495">
        <w:rPr>
          <w:b/>
          <w:bCs/>
          <w:color w:val="1F497D"/>
          <w:sz w:val="28"/>
          <w:szCs w:val="28"/>
        </w:rPr>
        <w:t>друзей</w:t>
      </w:r>
    </w:p>
    <w:p w:rsidR="00FF2245" w:rsidRDefault="00FF2245" w:rsidP="00E40495">
      <w:pPr>
        <w:jc w:val="center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F2245" w:rsidRPr="00E40495" w:rsidRDefault="00FF2245" w:rsidP="00E40495">
      <w:pPr>
        <w:jc w:val="center"/>
        <w:rPr>
          <w:b/>
          <w:bCs/>
          <w:color w:val="1F497D"/>
          <w:sz w:val="28"/>
          <w:szCs w:val="28"/>
        </w:rPr>
      </w:pPr>
      <w:r w:rsidRPr="00E40495">
        <w:rPr>
          <w:b/>
          <w:bCs/>
          <w:color w:val="1F497D"/>
          <w:sz w:val="28"/>
          <w:szCs w:val="28"/>
        </w:rPr>
        <w:t xml:space="preserve">  *</w:t>
      </w:r>
      <w:r w:rsidRPr="00E40495">
        <w:rPr>
          <w:color w:val="1F497D"/>
          <w:sz w:val="28"/>
          <w:szCs w:val="28"/>
        </w:rPr>
        <w:t xml:space="preserve"> сохраню </w:t>
      </w:r>
      <w:r w:rsidRPr="00E40495">
        <w:rPr>
          <w:b/>
          <w:bCs/>
          <w:color w:val="1F497D"/>
          <w:sz w:val="28"/>
          <w:szCs w:val="28"/>
        </w:rPr>
        <w:t>семью</w:t>
      </w:r>
    </w:p>
    <w:p w:rsidR="00FF2245" w:rsidRPr="00E40495" w:rsidRDefault="00FF2245" w:rsidP="00E40495">
      <w:pPr>
        <w:shd w:val="clear" w:color="auto" w:fill="FFFFFF"/>
        <w:ind w:right="34"/>
        <w:jc w:val="center"/>
        <w:rPr>
          <w:b/>
          <w:bCs/>
          <w:i/>
          <w:iCs/>
          <w:color w:val="1F497D"/>
          <w:sz w:val="28"/>
          <w:szCs w:val="28"/>
        </w:rPr>
      </w:pPr>
      <w:r w:rsidRPr="00E40495">
        <w:rPr>
          <w:b/>
          <w:bCs/>
          <w:i/>
          <w:iCs/>
          <w:color w:val="1F497D"/>
          <w:sz w:val="28"/>
          <w:szCs w:val="28"/>
        </w:rPr>
        <w:t xml:space="preserve">             буду свободным</w:t>
      </w:r>
    </w:p>
    <w:p w:rsidR="00FF2245" w:rsidRPr="00E40495" w:rsidRDefault="00FF2245" w:rsidP="00E40495">
      <w:pPr>
        <w:shd w:val="clear" w:color="auto" w:fill="FFFFFF"/>
        <w:ind w:right="34"/>
        <w:jc w:val="center"/>
        <w:rPr>
          <w:b/>
          <w:bCs/>
          <w:color w:val="1F497D"/>
          <w:spacing w:val="8"/>
          <w:sz w:val="28"/>
          <w:szCs w:val="28"/>
        </w:rPr>
      </w:pPr>
      <w:r w:rsidRPr="00E40495">
        <w:rPr>
          <w:b/>
          <w:bCs/>
          <w:color w:val="1F497D"/>
          <w:spacing w:val="8"/>
          <w:sz w:val="28"/>
          <w:szCs w:val="28"/>
        </w:rPr>
        <w:t xml:space="preserve"> </w:t>
      </w:r>
    </w:p>
    <w:p w:rsidR="00FF2245" w:rsidRPr="00E40495" w:rsidRDefault="00FF2245" w:rsidP="00E40495">
      <w:pPr>
        <w:rPr>
          <w:b/>
          <w:bCs/>
          <w:color w:val="1F497D"/>
          <w:sz w:val="28"/>
          <w:szCs w:val="28"/>
        </w:rPr>
      </w:pPr>
      <w:r w:rsidRPr="00E40495">
        <w:rPr>
          <w:color w:val="1F497D"/>
          <w:sz w:val="28"/>
          <w:szCs w:val="28"/>
        </w:rPr>
        <w:t xml:space="preserve">                                     </w: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Pr="00E40495">
        <w:rPr>
          <w:color w:val="1F497D"/>
          <w:sz w:val="28"/>
          <w:szCs w:val="28"/>
        </w:rPr>
        <w:t xml:space="preserve">     </w:t>
      </w:r>
      <w:r w:rsidRPr="00E40495">
        <w:rPr>
          <w:b/>
          <w:bCs/>
          <w:color w:val="1F497D"/>
          <w:sz w:val="28"/>
          <w:szCs w:val="28"/>
        </w:rPr>
        <w:t>*</w:t>
      </w:r>
      <w:r w:rsidRPr="00E40495">
        <w:rPr>
          <w:color w:val="1F497D"/>
          <w:sz w:val="28"/>
          <w:szCs w:val="28"/>
        </w:rPr>
        <w:t xml:space="preserve">сделаю </w:t>
      </w:r>
      <w:r w:rsidRPr="00E40495">
        <w:rPr>
          <w:b/>
          <w:bCs/>
          <w:color w:val="1F497D"/>
          <w:sz w:val="28"/>
          <w:szCs w:val="28"/>
        </w:rPr>
        <w:t>карьеру</w:t>
      </w:r>
    </w:p>
    <w:p w:rsidR="00FF2245" w:rsidRPr="00E40495" w:rsidRDefault="00FF2245" w:rsidP="00E40495">
      <w:pPr>
        <w:shd w:val="clear" w:color="auto" w:fill="FFFFFF"/>
        <w:ind w:right="34"/>
        <w:jc w:val="center"/>
        <w:rPr>
          <w:b/>
          <w:bCs/>
          <w:color w:val="1F497D"/>
          <w:spacing w:val="8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76.95pt;margin-top:45.95pt;width:115.5pt;height:118.5pt;z-index:-251658240;visibility:visible;mso-wrap-distance-left:504.05pt;mso-wrap-distance-right:504.05pt" filled="t">
            <v:imagedata r:id="rId5" o:title=""/>
          </v:shape>
        </w:pict>
      </w:r>
      <w:r w:rsidRPr="00E40495">
        <w:rPr>
          <w:color w:val="1F497D"/>
          <w:sz w:val="28"/>
          <w:szCs w:val="28"/>
        </w:rPr>
        <w:t xml:space="preserve">        </w:t>
      </w:r>
      <w:r w:rsidRPr="00E40495">
        <w:rPr>
          <w:b/>
          <w:bCs/>
          <w:color w:val="1F497D"/>
          <w:spacing w:val="8"/>
          <w:sz w:val="28"/>
          <w:szCs w:val="28"/>
        </w:rPr>
        <w:br w:type="page"/>
      </w:r>
      <w:r>
        <w:rPr>
          <w:b/>
          <w:bCs/>
          <w:color w:val="1F497D"/>
          <w:spacing w:val="8"/>
          <w:sz w:val="28"/>
          <w:szCs w:val="28"/>
        </w:rPr>
        <w:t xml:space="preserve">КАК СКАЗАТЬ </w:t>
      </w:r>
    </w:p>
    <w:p w:rsidR="00FF2245" w:rsidRDefault="00FF2245" w:rsidP="00E40495">
      <w:pPr>
        <w:widowControl w:val="0"/>
        <w:shd w:val="clear" w:color="auto" w:fill="FFFFFF"/>
        <w:tabs>
          <w:tab w:val="left" w:pos="2188"/>
        </w:tabs>
        <w:autoSpaceDE w:val="0"/>
        <w:ind w:left="374"/>
        <w:jc w:val="center"/>
        <w:rPr>
          <w:color w:val="1F497D"/>
          <w:spacing w:val="-2"/>
          <w:sz w:val="28"/>
          <w:szCs w:val="28"/>
        </w:rPr>
      </w:pPr>
      <w:r w:rsidRPr="00E40495">
        <w:rPr>
          <w:b/>
          <w:bCs/>
          <w:color w:val="1F497D"/>
          <w:spacing w:val="8"/>
          <w:sz w:val="28"/>
          <w:szCs w:val="28"/>
        </w:rPr>
        <w:t>«</w:t>
      </w:r>
      <w:r>
        <w:rPr>
          <w:b/>
          <w:bCs/>
          <w:color w:val="1F497D"/>
          <w:spacing w:val="8"/>
          <w:sz w:val="28"/>
          <w:szCs w:val="28"/>
        </w:rPr>
        <w:t>НЕТ</w:t>
      </w:r>
      <w:r w:rsidRPr="00E40495">
        <w:rPr>
          <w:b/>
          <w:bCs/>
          <w:color w:val="1F497D"/>
          <w:spacing w:val="8"/>
          <w:sz w:val="28"/>
          <w:szCs w:val="28"/>
        </w:rPr>
        <w:t>»</w:t>
      </w:r>
      <w:r w:rsidRPr="00E40495">
        <w:rPr>
          <w:color w:val="1F497D"/>
          <w:spacing w:val="-2"/>
          <w:sz w:val="28"/>
          <w:szCs w:val="28"/>
        </w:rPr>
        <w:t xml:space="preserve"> -</w:t>
      </w:r>
    </w:p>
    <w:p w:rsidR="00FF2245" w:rsidRDefault="00FF2245" w:rsidP="00E40495">
      <w:pPr>
        <w:widowControl w:val="0"/>
        <w:shd w:val="clear" w:color="auto" w:fill="FFFFFF"/>
        <w:tabs>
          <w:tab w:val="left" w:pos="2188"/>
        </w:tabs>
        <w:autoSpaceDE w:val="0"/>
        <w:ind w:left="374"/>
        <w:jc w:val="center"/>
        <w:rPr>
          <w:color w:val="1F497D"/>
          <w:spacing w:val="-2"/>
          <w:sz w:val="28"/>
          <w:szCs w:val="28"/>
        </w:rPr>
      </w:pPr>
    </w:p>
    <w:p w:rsidR="00FF2245" w:rsidRPr="00E40495" w:rsidRDefault="00FF2245" w:rsidP="00E40495">
      <w:pPr>
        <w:widowControl w:val="0"/>
        <w:shd w:val="clear" w:color="auto" w:fill="FFFFFF"/>
        <w:tabs>
          <w:tab w:val="left" w:pos="2188"/>
        </w:tabs>
        <w:autoSpaceDE w:val="0"/>
        <w:ind w:left="374"/>
        <w:jc w:val="center"/>
        <w:rPr>
          <w:b/>
          <w:bCs/>
          <w:color w:val="1F497D"/>
          <w:spacing w:val="-2"/>
          <w:sz w:val="28"/>
          <w:szCs w:val="28"/>
        </w:rPr>
      </w:pPr>
      <w:r>
        <w:rPr>
          <w:color w:val="1F497D"/>
          <w:spacing w:val="-2"/>
          <w:sz w:val="28"/>
          <w:szCs w:val="28"/>
        </w:rPr>
        <w:t>-</w:t>
      </w:r>
      <w:r w:rsidRPr="00E40495">
        <w:rPr>
          <w:color w:val="1F497D"/>
          <w:spacing w:val="-2"/>
          <w:sz w:val="28"/>
          <w:szCs w:val="28"/>
        </w:rPr>
        <w:t xml:space="preserve"> просто сказать </w:t>
      </w:r>
      <w:r w:rsidRPr="00E40495">
        <w:rPr>
          <w:b/>
          <w:bCs/>
          <w:color w:val="1F497D"/>
          <w:spacing w:val="-2"/>
          <w:sz w:val="28"/>
          <w:szCs w:val="28"/>
        </w:rPr>
        <w:t xml:space="preserve">«Нет» </w:t>
      </w:r>
      <w:r w:rsidRPr="00E40495">
        <w:rPr>
          <w:color w:val="1F497D"/>
          <w:spacing w:val="-2"/>
          <w:sz w:val="28"/>
          <w:szCs w:val="28"/>
        </w:rPr>
        <w:t>без объяснений;</w:t>
      </w:r>
      <w:r w:rsidRPr="00E40495">
        <w:rPr>
          <w:color w:val="1F497D"/>
          <w:spacing w:val="-2"/>
          <w:sz w:val="28"/>
          <w:szCs w:val="28"/>
        </w:rPr>
        <w:br/>
        <w:t xml:space="preserve">-  отказаться и объяснить </w:t>
      </w:r>
      <w:r w:rsidRPr="00E40495">
        <w:rPr>
          <w:b/>
          <w:bCs/>
          <w:color w:val="1F497D"/>
          <w:spacing w:val="-2"/>
          <w:sz w:val="28"/>
          <w:szCs w:val="28"/>
        </w:rPr>
        <w:t xml:space="preserve">причины </w:t>
      </w:r>
      <w:r w:rsidRPr="00E40495">
        <w:rPr>
          <w:color w:val="1F497D"/>
          <w:spacing w:val="-2"/>
          <w:sz w:val="28"/>
          <w:szCs w:val="28"/>
        </w:rPr>
        <w:t>отказа;</w:t>
      </w:r>
      <w:r w:rsidRPr="00E40495">
        <w:rPr>
          <w:color w:val="1F497D"/>
          <w:spacing w:val="-2"/>
          <w:sz w:val="28"/>
          <w:szCs w:val="28"/>
        </w:rPr>
        <w:br/>
        <w:t xml:space="preserve">-  предложить </w:t>
      </w:r>
      <w:r w:rsidRPr="00E40495">
        <w:rPr>
          <w:b/>
          <w:bCs/>
          <w:color w:val="1F497D"/>
          <w:spacing w:val="-2"/>
          <w:sz w:val="28"/>
          <w:szCs w:val="28"/>
        </w:rPr>
        <w:t>«здоровую» альтернативу;</w:t>
      </w:r>
    </w:p>
    <w:p w:rsidR="00FF2245" w:rsidRPr="00E40495" w:rsidRDefault="00FF2245" w:rsidP="00E40495">
      <w:pPr>
        <w:widowControl w:val="0"/>
        <w:shd w:val="clear" w:color="auto" w:fill="FFFFFF"/>
        <w:tabs>
          <w:tab w:val="left" w:pos="2188"/>
        </w:tabs>
        <w:autoSpaceDE w:val="0"/>
        <w:ind w:left="374"/>
        <w:jc w:val="center"/>
        <w:rPr>
          <w:b/>
          <w:bCs/>
          <w:color w:val="1F497D"/>
          <w:spacing w:val="-5"/>
          <w:sz w:val="28"/>
          <w:szCs w:val="28"/>
        </w:rPr>
      </w:pPr>
      <w:r w:rsidRPr="00E40495">
        <w:rPr>
          <w:color w:val="1F497D"/>
          <w:spacing w:val="-5"/>
          <w:sz w:val="28"/>
          <w:szCs w:val="28"/>
        </w:rPr>
        <w:t xml:space="preserve">-  отказаться и </w:t>
      </w:r>
      <w:r w:rsidRPr="00E40495">
        <w:rPr>
          <w:b/>
          <w:bCs/>
          <w:color w:val="1F497D"/>
          <w:spacing w:val="-5"/>
          <w:sz w:val="28"/>
          <w:szCs w:val="28"/>
        </w:rPr>
        <w:t>уйти;</w:t>
      </w:r>
    </w:p>
    <w:p w:rsidR="00FF2245" w:rsidRPr="00E40495" w:rsidRDefault="00FF2245" w:rsidP="00E40495">
      <w:pPr>
        <w:widowControl w:val="0"/>
        <w:shd w:val="clear" w:color="auto" w:fill="FFFFFF"/>
        <w:tabs>
          <w:tab w:val="left" w:pos="2188"/>
        </w:tabs>
        <w:autoSpaceDE w:val="0"/>
        <w:ind w:left="374"/>
        <w:jc w:val="center"/>
        <w:rPr>
          <w:b/>
          <w:bCs/>
          <w:color w:val="1F497D"/>
          <w:spacing w:val="-8"/>
          <w:sz w:val="28"/>
          <w:szCs w:val="28"/>
        </w:rPr>
      </w:pPr>
      <w:r w:rsidRPr="00E40495">
        <w:rPr>
          <w:color w:val="1F497D"/>
          <w:spacing w:val="-8"/>
          <w:sz w:val="28"/>
          <w:szCs w:val="28"/>
        </w:rPr>
        <w:t xml:space="preserve">-  превратиться в </w:t>
      </w:r>
      <w:r w:rsidRPr="00E40495">
        <w:rPr>
          <w:b/>
          <w:bCs/>
          <w:color w:val="1F497D"/>
          <w:spacing w:val="-8"/>
          <w:sz w:val="28"/>
          <w:szCs w:val="28"/>
        </w:rPr>
        <w:t>ПОЧЕМУчку;</w:t>
      </w:r>
    </w:p>
    <w:p w:rsidR="00FF2245" w:rsidRPr="00E40495" w:rsidRDefault="00FF2245" w:rsidP="00E40495">
      <w:pPr>
        <w:shd w:val="clear" w:color="auto" w:fill="FFFFFF"/>
        <w:tabs>
          <w:tab w:val="left" w:pos="822"/>
          <w:tab w:val="left" w:pos="1460"/>
        </w:tabs>
        <w:ind w:left="10" w:firstLine="370"/>
        <w:jc w:val="center"/>
        <w:rPr>
          <w:color w:val="1F497D"/>
          <w:spacing w:val="-2"/>
          <w:sz w:val="28"/>
          <w:szCs w:val="28"/>
        </w:rPr>
      </w:pPr>
      <w:r w:rsidRPr="00E40495">
        <w:rPr>
          <w:color w:val="1F497D"/>
          <w:sz w:val="28"/>
          <w:szCs w:val="28"/>
        </w:rPr>
        <w:t xml:space="preserve">-  </w:t>
      </w:r>
      <w:r w:rsidRPr="00E40495">
        <w:rPr>
          <w:color w:val="1F497D"/>
          <w:spacing w:val="-3"/>
          <w:sz w:val="28"/>
          <w:szCs w:val="28"/>
        </w:rPr>
        <w:t>продемонстрировать вариант поведения</w:t>
      </w:r>
      <w:r w:rsidRPr="00E40495">
        <w:rPr>
          <w:color w:val="1F497D"/>
          <w:spacing w:val="-3"/>
          <w:sz w:val="28"/>
          <w:szCs w:val="28"/>
        </w:rPr>
        <w:br/>
        <w:t xml:space="preserve">        </w:t>
      </w:r>
      <w:r w:rsidRPr="00E40495">
        <w:rPr>
          <w:color w:val="1F497D"/>
          <w:spacing w:val="10"/>
          <w:sz w:val="28"/>
          <w:szCs w:val="28"/>
        </w:rPr>
        <w:t xml:space="preserve">под названием «заезженная </w:t>
      </w:r>
      <w:r w:rsidRPr="00E40495">
        <w:rPr>
          <w:b/>
          <w:bCs/>
          <w:color w:val="1F497D"/>
          <w:spacing w:val="10"/>
          <w:sz w:val="28"/>
          <w:szCs w:val="28"/>
        </w:rPr>
        <w:t xml:space="preserve">пластинка» </w:t>
      </w:r>
      <w:r w:rsidRPr="00E40495">
        <w:rPr>
          <w:color w:val="1F497D"/>
          <w:spacing w:val="10"/>
          <w:sz w:val="28"/>
          <w:szCs w:val="28"/>
        </w:rPr>
        <w:t>-</w:t>
      </w:r>
      <w:r w:rsidRPr="00E40495">
        <w:rPr>
          <w:color w:val="1F497D"/>
          <w:spacing w:val="10"/>
          <w:sz w:val="28"/>
          <w:szCs w:val="28"/>
        </w:rPr>
        <w:br/>
        <w:t xml:space="preserve">       </w:t>
      </w:r>
      <w:r w:rsidRPr="00E40495">
        <w:rPr>
          <w:color w:val="1F497D"/>
          <w:spacing w:val="-2"/>
          <w:sz w:val="28"/>
          <w:szCs w:val="28"/>
        </w:rPr>
        <w:t>на все уговоры отвечать «Нет», «Не буду»;</w:t>
      </w:r>
    </w:p>
    <w:p w:rsidR="00FF2245" w:rsidRPr="00E40495" w:rsidRDefault="00FF2245" w:rsidP="00E40495">
      <w:pPr>
        <w:shd w:val="clear" w:color="auto" w:fill="FFFFFF"/>
        <w:ind w:right="34"/>
        <w:jc w:val="center"/>
        <w:rPr>
          <w:b/>
          <w:bCs/>
          <w:color w:val="1F497D"/>
          <w:spacing w:val="8"/>
          <w:sz w:val="28"/>
          <w:szCs w:val="28"/>
        </w:rPr>
      </w:pPr>
      <w:r w:rsidRPr="00E40495">
        <w:rPr>
          <w:b/>
          <w:bCs/>
          <w:color w:val="1F497D"/>
          <w:spacing w:val="4"/>
          <w:sz w:val="28"/>
          <w:szCs w:val="28"/>
        </w:rPr>
        <w:t xml:space="preserve">-«Холодный душ» </w:t>
      </w:r>
      <w:r w:rsidRPr="00E40495">
        <w:rPr>
          <w:color w:val="1F497D"/>
          <w:spacing w:val="4"/>
          <w:sz w:val="28"/>
          <w:szCs w:val="28"/>
        </w:rPr>
        <w:t>- игнорировать предложение</w:t>
      </w:r>
    </w:p>
    <w:p w:rsidR="00FF2245" w:rsidRPr="00E40495" w:rsidRDefault="00FF2245" w:rsidP="00E40495">
      <w:pPr>
        <w:jc w:val="center"/>
        <w:rPr>
          <w:color w:val="1F497D"/>
          <w:sz w:val="28"/>
          <w:szCs w:val="28"/>
        </w:rPr>
      </w:pPr>
    </w:p>
    <w:sectPr w:rsidR="00FF2245" w:rsidRPr="00E40495" w:rsidSect="007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95"/>
    <w:rsid w:val="00012CB1"/>
    <w:rsid w:val="007B1CB6"/>
    <w:rsid w:val="00816326"/>
    <w:rsid w:val="009969CA"/>
    <w:rsid w:val="00B2049F"/>
    <w:rsid w:val="00E40495"/>
    <w:rsid w:val="00FF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0495"/>
    <w:pPr>
      <w:keepNext/>
      <w:numPr>
        <w:numId w:val="1"/>
      </w:numPr>
      <w:jc w:val="both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4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049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49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049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049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E40495"/>
    <w:pPr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40495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4049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049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E40495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585</Words>
  <Characters>3335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ПАПА</cp:lastModifiedBy>
  <cp:revision>3</cp:revision>
  <dcterms:created xsi:type="dcterms:W3CDTF">2017-03-21T05:03:00Z</dcterms:created>
  <dcterms:modified xsi:type="dcterms:W3CDTF">2017-04-02T13:04:00Z</dcterms:modified>
</cp:coreProperties>
</file>