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19" w:rsidRDefault="00172319">
      <w:pPr>
        <w:pStyle w:val="ConsPlusTitlePage"/>
      </w:pPr>
      <w:r>
        <w:br/>
      </w:r>
    </w:p>
    <w:p w:rsidR="00172319" w:rsidRDefault="00172319">
      <w:pPr>
        <w:pStyle w:val="ConsPlusNormal"/>
        <w:jc w:val="both"/>
        <w:outlineLvl w:val="0"/>
      </w:pPr>
    </w:p>
    <w:p w:rsidR="00172319" w:rsidRDefault="00172319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:rsidR="00172319" w:rsidRDefault="00172319">
      <w:pPr>
        <w:pStyle w:val="ConsPlusTitle"/>
        <w:jc w:val="center"/>
      </w:pPr>
    </w:p>
    <w:p w:rsidR="00172319" w:rsidRDefault="00172319">
      <w:pPr>
        <w:pStyle w:val="ConsPlusTitle"/>
        <w:jc w:val="center"/>
      </w:pPr>
      <w:r>
        <w:t>ДЕПАРТАМЕНТ ГОСУДАРСТВЕННОЙ ПОЛИТИКИ В СФЕРЕ</w:t>
      </w:r>
    </w:p>
    <w:p w:rsidR="00172319" w:rsidRDefault="00172319">
      <w:pPr>
        <w:pStyle w:val="ConsPlusTitle"/>
        <w:jc w:val="center"/>
      </w:pPr>
      <w:r>
        <w:t>ВОСПИТАНИЯ, ДОПОЛНИТЕЛЬНОГО ОБРАЗОВАНИЯ И ДЕТСКОГО ОТДЫХА</w:t>
      </w:r>
    </w:p>
    <w:p w:rsidR="00172319" w:rsidRDefault="00172319">
      <w:pPr>
        <w:pStyle w:val="ConsPlusTitle"/>
        <w:jc w:val="center"/>
      </w:pPr>
    </w:p>
    <w:p w:rsidR="00172319" w:rsidRDefault="00172319">
      <w:pPr>
        <w:pStyle w:val="ConsPlusTitle"/>
        <w:jc w:val="center"/>
      </w:pPr>
      <w:r>
        <w:t>ПИСЬМО</w:t>
      </w:r>
    </w:p>
    <w:p w:rsidR="00172319" w:rsidRDefault="00172319">
      <w:pPr>
        <w:pStyle w:val="ConsPlusTitle"/>
        <w:jc w:val="center"/>
      </w:pPr>
      <w:r>
        <w:t>от 16 июня 2022 г. N 06-836</w:t>
      </w:r>
    </w:p>
    <w:p w:rsidR="00172319" w:rsidRDefault="00172319">
      <w:pPr>
        <w:pStyle w:val="ConsPlusTitle"/>
        <w:jc w:val="center"/>
      </w:pPr>
    </w:p>
    <w:p w:rsidR="00172319" w:rsidRDefault="00172319">
      <w:pPr>
        <w:pStyle w:val="ConsPlusTitle"/>
        <w:jc w:val="center"/>
      </w:pPr>
      <w:r>
        <w:t>О НАПРАВЛЕНИИ ИНФОРМАЦИИ</w:t>
      </w:r>
    </w:p>
    <w:p w:rsidR="00172319" w:rsidRDefault="00172319">
      <w:pPr>
        <w:pStyle w:val="ConsPlusNormal"/>
        <w:jc w:val="both"/>
      </w:pPr>
    </w:p>
    <w:p w:rsidR="00172319" w:rsidRDefault="00172319">
      <w:pPr>
        <w:pStyle w:val="ConsPlusNormal"/>
        <w:ind w:firstLine="540"/>
        <w:jc w:val="both"/>
      </w:pPr>
      <w:proofErr w:type="gramStart"/>
      <w:r>
        <w:t xml:space="preserve">Минпросвещения России совместно с Ростуризмом, Минкультуры России и Роспотребнадзором во исполнение </w:t>
      </w:r>
      <w:hyperlink r:id="rId4" w:history="1">
        <w:r>
          <w:rPr>
            <w:color w:val="0000FF"/>
          </w:rPr>
          <w:t>пункта 2</w:t>
        </w:r>
      </w:hyperlink>
      <w:r>
        <w:t xml:space="preserve"> перечня поручений Президента Российской Федерации от 1 декабря 2021 N Пр-2254 по вопросу анализа практик организации экскурсий для обучающихся общеобразовательных организаций и профессиональных образовательных организаций, а также представления предложений о совершенствовании деятельности по организации экскурсий, регулярном проведении экскурсий, включая экскурсии по историко-культурной, научно-образовательной и патриотической тематике были</w:t>
      </w:r>
      <w:proofErr w:type="gramEnd"/>
      <w:r>
        <w:t xml:space="preserve"> </w:t>
      </w:r>
      <w:proofErr w:type="gramStart"/>
      <w:r>
        <w:t xml:space="preserve">разработаны и направляются для использования в работе "Методические </w:t>
      </w:r>
      <w:hyperlink w:anchor="P25" w:history="1">
        <w:r>
          <w:rPr>
            <w:color w:val="0000FF"/>
          </w:rPr>
          <w:t>рекомендации</w:t>
        </w:r>
      </w:hyperlink>
      <w:r>
        <w:t xml:space="preserve"> по организации экскурсий для обучающихся, включая экскурсии по историко-культурной, научно-образовательной и патриотической тематике".</w:t>
      </w:r>
      <w:proofErr w:type="gramEnd"/>
    </w:p>
    <w:p w:rsidR="00172319" w:rsidRDefault="00172319">
      <w:pPr>
        <w:pStyle w:val="ConsPlusNormal"/>
        <w:jc w:val="both"/>
      </w:pPr>
    </w:p>
    <w:p w:rsidR="00172319" w:rsidRDefault="00172319">
      <w:pPr>
        <w:pStyle w:val="ConsPlusNormal"/>
        <w:jc w:val="right"/>
      </w:pPr>
      <w:r>
        <w:t>Заместитель директора Департамента</w:t>
      </w:r>
    </w:p>
    <w:p w:rsidR="00172319" w:rsidRDefault="00172319">
      <w:pPr>
        <w:pStyle w:val="ConsPlusNormal"/>
        <w:jc w:val="right"/>
      </w:pPr>
      <w:r>
        <w:t>О.П.КОЛУДАРОВА</w:t>
      </w:r>
    </w:p>
    <w:p w:rsidR="00172319" w:rsidRDefault="00172319">
      <w:pPr>
        <w:pStyle w:val="ConsPlusNormal"/>
        <w:jc w:val="both"/>
      </w:pPr>
    </w:p>
    <w:p w:rsidR="00172319" w:rsidRDefault="00172319">
      <w:pPr>
        <w:pStyle w:val="ConsPlusNormal"/>
        <w:jc w:val="both"/>
      </w:pPr>
    </w:p>
    <w:p w:rsidR="00172319" w:rsidRDefault="00172319">
      <w:pPr>
        <w:pStyle w:val="ConsPlusNormal"/>
        <w:jc w:val="both"/>
      </w:pPr>
    </w:p>
    <w:p w:rsidR="00172319" w:rsidRDefault="00172319">
      <w:pPr>
        <w:pStyle w:val="ConsPlusNormal"/>
        <w:jc w:val="both"/>
      </w:pPr>
    </w:p>
    <w:p w:rsidR="00172319" w:rsidRDefault="00172319">
      <w:pPr>
        <w:pStyle w:val="ConsPlusNormal"/>
        <w:jc w:val="both"/>
      </w:pPr>
    </w:p>
    <w:p w:rsidR="00172319" w:rsidRDefault="00172319">
      <w:pPr>
        <w:pStyle w:val="ConsPlusNormal"/>
        <w:jc w:val="right"/>
        <w:outlineLvl w:val="0"/>
      </w:pPr>
      <w:r>
        <w:t>Утверждаю</w:t>
      </w:r>
    </w:p>
    <w:p w:rsidR="00172319" w:rsidRDefault="00172319">
      <w:pPr>
        <w:pStyle w:val="ConsPlusNormal"/>
        <w:jc w:val="right"/>
      </w:pPr>
      <w:r>
        <w:t>Заместитель Министра просвещения</w:t>
      </w:r>
    </w:p>
    <w:p w:rsidR="00172319" w:rsidRDefault="00172319">
      <w:pPr>
        <w:pStyle w:val="ConsPlusNormal"/>
        <w:jc w:val="right"/>
      </w:pPr>
      <w:r>
        <w:t>Д.Е.ГРИБОВ</w:t>
      </w:r>
    </w:p>
    <w:p w:rsidR="00172319" w:rsidRDefault="00172319">
      <w:pPr>
        <w:pStyle w:val="ConsPlusNormal"/>
        <w:jc w:val="right"/>
      </w:pPr>
      <w:r>
        <w:t>10 июня 2022 г.</w:t>
      </w:r>
    </w:p>
    <w:p w:rsidR="00172319" w:rsidRDefault="00172319">
      <w:pPr>
        <w:pStyle w:val="ConsPlusNormal"/>
        <w:jc w:val="both"/>
      </w:pPr>
    </w:p>
    <w:p w:rsidR="00172319" w:rsidRDefault="00172319">
      <w:pPr>
        <w:pStyle w:val="ConsPlusTitle"/>
        <w:jc w:val="center"/>
      </w:pPr>
      <w:bookmarkStart w:id="0" w:name="P25"/>
      <w:bookmarkEnd w:id="0"/>
      <w:r>
        <w:t>МЕТОДИЧЕСКИЕ РЕКОМЕНДАЦИИ</w:t>
      </w:r>
    </w:p>
    <w:p w:rsidR="00172319" w:rsidRDefault="00172319">
      <w:pPr>
        <w:pStyle w:val="ConsPlusTitle"/>
        <w:jc w:val="center"/>
      </w:pPr>
      <w:proofErr w:type="gramStart"/>
      <w:r>
        <w:t>ПО ОРГАНИЗАЦИИ ЭКСКУРСИЙ ДЛЯ ОБУЧАЮЩИХСЯ, ВКЛЮЧАЯ ЭКСКУРСИИ</w:t>
      </w:r>
      <w:proofErr w:type="gramEnd"/>
    </w:p>
    <w:p w:rsidR="00172319" w:rsidRDefault="00172319">
      <w:pPr>
        <w:pStyle w:val="ConsPlusTitle"/>
        <w:jc w:val="center"/>
      </w:pPr>
      <w:proofErr w:type="gramStart"/>
      <w:r>
        <w:t>ПО ИСТОРИКО-КУЛЬТУРНОЙ, НАУЧНО-ОБРАЗОВАТЕЛЬНОЙ</w:t>
      </w:r>
      <w:proofErr w:type="gramEnd"/>
    </w:p>
    <w:p w:rsidR="00172319" w:rsidRDefault="00172319">
      <w:pPr>
        <w:pStyle w:val="ConsPlusTitle"/>
        <w:jc w:val="center"/>
      </w:pPr>
      <w:r>
        <w:t>И ПАТРИОТИЧЕСКОЙ ТЕМАТИКЕ</w:t>
      </w:r>
    </w:p>
    <w:p w:rsidR="00172319" w:rsidRDefault="0017231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723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319" w:rsidRDefault="0017231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319" w:rsidRDefault="0017231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2319" w:rsidRDefault="00172319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72319" w:rsidRDefault="00172319">
            <w:pPr>
              <w:pStyle w:val="ConsPlusNormal"/>
              <w:jc w:val="both"/>
            </w:pPr>
            <w:r>
              <w:rPr>
                <w:color w:val="392C69"/>
              </w:rPr>
              <w:t xml:space="preserve">В   официальном   тексте   документа,   видимо,   допущена   опечатка: Перечня поручений Президента РФ N Пр-2254 </w:t>
            </w:r>
            <w:proofErr w:type="gramStart"/>
            <w:r>
              <w:rPr>
                <w:color w:val="392C69"/>
              </w:rPr>
              <w:t>издан</w:t>
            </w:r>
            <w:proofErr w:type="gramEnd"/>
            <w:r>
              <w:rPr>
                <w:color w:val="392C69"/>
              </w:rPr>
              <w:t xml:space="preserve"> 01.12.2021, а не 01.06.2021.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319" w:rsidRDefault="00172319">
            <w:pPr>
              <w:spacing w:after="1" w:line="0" w:lineRule="atLeast"/>
            </w:pPr>
          </w:p>
        </w:tc>
      </w:tr>
    </w:tbl>
    <w:p w:rsidR="00172319" w:rsidRDefault="00172319">
      <w:pPr>
        <w:pStyle w:val="ConsPlusNormal"/>
        <w:spacing w:before="280"/>
        <w:ind w:firstLine="540"/>
        <w:jc w:val="both"/>
      </w:pPr>
      <w:r>
        <w:t xml:space="preserve">1. </w:t>
      </w:r>
      <w:proofErr w:type="gramStart"/>
      <w:r>
        <w:t>Настоящие рекомендации разработаны Минпросвещения России совместно с Ростуризмом, Минкультуры России и Роспотребнадзором в целях оказания методической поддержки образовательным организациям по вопросам использования экскурсионных форм организации деятельности с обучающимися при проведении мероприятий по историко-культурной, научно-образовательной и патриотической тематике в рамках образовательной деятельности (далее - экскурсия), реализуемых, в том числе, во исполнение поручений Президента Российской Федерации В.В. Путина по вопросам развития школьного</w:t>
      </w:r>
      <w:proofErr w:type="gramEnd"/>
      <w:r>
        <w:t xml:space="preserve"> </w:t>
      </w:r>
      <w:proofErr w:type="gramStart"/>
      <w:r>
        <w:t xml:space="preserve">познавательного туризма, данных по итогам встреч Президента Российской Федерации со школьниками во </w:t>
      </w:r>
      <w:r>
        <w:lastRenderedPageBreak/>
        <w:t xml:space="preserve">Всероссийском детском центре "Океан" от 24 сентября 2021 г. </w:t>
      </w:r>
      <w:hyperlink r:id="rId5" w:history="1">
        <w:r>
          <w:rPr>
            <w:color w:val="0000FF"/>
          </w:rPr>
          <w:t>N Пр-1806</w:t>
        </w:r>
      </w:hyperlink>
      <w:r>
        <w:t>, встреч общественностью по вопросам общего образования (</w:t>
      </w:r>
      <w:hyperlink r:id="rId6" w:history="1">
        <w:r>
          <w:rPr>
            <w:color w:val="0000FF"/>
          </w:rPr>
          <w:t>перечень</w:t>
        </w:r>
      </w:hyperlink>
      <w:r>
        <w:t xml:space="preserve"> поручений от 30 сентября 2021 г. N 1845), заседания Президиума Государственного Совета (</w:t>
      </w:r>
      <w:hyperlink r:id="rId7" w:history="1">
        <w:r>
          <w:rPr>
            <w:color w:val="0000FF"/>
          </w:rPr>
          <w:t>перечень</w:t>
        </w:r>
      </w:hyperlink>
      <w:r>
        <w:t xml:space="preserve"> поручений от 24 сентября 2021 г. N Пр-1808ГС), </w:t>
      </w:r>
      <w:hyperlink r:id="rId8" w:history="1">
        <w:r>
          <w:rPr>
            <w:color w:val="0000FF"/>
          </w:rPr>
          <w:t>п. 2</w:t>
        </w:r>
      </w:hyperlink>
      <w:r>
        <w:t xml:space="preserve"> Перечня поручений Президента Российской Федерации по итогам</w:t>
      </w:r>
      <w:proofErr w:type="gramEnd"/>
      <w:r>
        <w:t xml:space="preserve"> заседания Совета при Президенте Российской Федерации по реализации государственной политики в сфере защиты семьи и детей от 1 июня 2021 г. N Пр-2254.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2. Организация экскурсионных мероприятий вне образовательной деятельности осуществляется с учетом законодательства Российской Федерации о туристской деятельности.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 организации экскурсионной деятельности с обучающимися возможна сетевая форма реализации образовательных программ в соответствии со </w:t>
      </w:r>
      <w:hyperlink r:id="rId9" w:history="1">
        <w:r>
          <w:rPr>
            <w:color w:val="0000FF"/>
          </w:rPr>
          <w:t>статьей 15</w:t>
        </w:r>
      </w:hyperlink>
      <w:r>
        <w:t xml:space="preserve"> Федерального закона от 29 декабря 2012 г. N 273-ФЗ "Об образовании в Российской Федерации, которая обеспечивает возможность освоения обучающимися образовательной программы с использованием ресурсов нескольких организаций, в том числе, учреждений культуры и организаций, осуществляющих </w:t>
      </w:r>
      <w:proofErr w:type="spellStart"/>
      <w:r>
        <w:t>туроператорскую</w:t>
      </w:r>
      <w:proofErr w:type="spellEnd"/>
      <w:r>
        <w:t xml:space="preserve"> деятельность.</w:t>
      </w:r>
      <w:proofErr w:type="gramEnd"/>
      <w:r>
        <w:t xml:space="preserve"> При этом в отношении педагога термин экскурсовод не применяется.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4. В рамках осуществления образовательного процесса в форме экскурсионных мероприятий, могут использоваться различные варианты их организации, в том числе:</w:t>
      </w:r>
    </w:p>
    <w:p w:rsidR="00172319" w:rsidRDefault="00172319">
      <w:pPr>
        <w:pStyle w:val="ConsPlusNormal"/>
        <w:spacing w:before="220"/>
        <w:ind w:firstLine="540"/>
        <w:jc w:val="both"/>
      </w:pPr>
      <w:proofErr w:type="gramStart"/>
      <w:r>
        <w:t>- проведение экскурсии педагогом в рамках реализации образовательной программы (например, экскурсия, проводимая в природной среде с целью выполнения исследовательской работы по предмету "Биология" либо в рамках реализации рабочей программы воспитания);</w:t>
      </w:r>
      <w:proofErr w:type="gramEnd"/>
    </w:p>
    <w:p w:rsidR="00172319" w:rsidRDefault="00172319">
      <w:pPr>
        <w:pStyle w:val="ConsPlusNormal"/>
        <w:spacing w:before="220"/>
        <w:ind w:firstLine="540"/>
        <w:jc w:val="both"/>
      </w:pPr>
      <w:r>
        <w:t>- проведение экскурсии с привлечением юридического или физического лица, оказывающего услуги по ознакомлению туристов (экскурсантов) с объектами показа, сопровождению туристов (экскурсантов) и информированию туристов (экскурсантов) по пути следования по туристскому маршруту;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- проведение экскурсии в учреждении культуры (например, образовательное занятие в краеведческом музее);</w:t>
      </w:r>
    </w:p>
    <w:p w:rsidR="00172319" w:rsidRDefault="00172319">
      <w:pPr>
        <w:pStyle w:val="ConsPlusNormal"/>
        <w:spacing w:before="220"/>
        <w:ind w:firstLine="540"/>
        <w:jc w:val="both"/>
      </w:pPr>
      <w:proofErr w:type="gramStart"/>
      <w:r>
        <w:t xml:space="preserve">- проведение экскурсии на предприятиях производственной сферы, </w:t>
      </w:r>
      <w:proofErr w:type="spellStart"/>
      <w:r>
        <w:t>кванториумы</w:t>
      </w:r>
      <w:proofErr w:type="spellEnd"/>
      <w:r>
        <w:t>, технопарки или иные объекты, посещение которых может повысить как эффективность реализации образовательных программ, так и помочь обучающимся с профессиональным самоопределением.</w:t>
      </w:r>
      <w:proofErr w:type="gramEnd"/>
    </w:p>
    <w:p w:rsidR="00172319" w:rsidRDefault="00172319">
      <w:pPr>
        <w:pStyle w:val="ConsPlusNormal"/>
        <w:spacing w:before="220"/>
        <w:ind w:firstLine="540"/>
        <w:jc w:val="both"/>
      </w:pPr>
      <w:r>
        <w:t xml:space="preserve">5. При организации экскурсий в рамках образовательного процесса образовательные организации руководствуются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и иными нормативно-правовыми актами, регламентирующими образовательную деятельность.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Особенности проведения экскурсий на объектах культуры регламентируются </w:t>
      </w:r>
      <w:hyperlink r:id="rId11" w:history="1">
        <w:r>
          <w:rPr>
            <w:color w:val="0000FF"/>
          </w:rPr>
          <w:t>Законом</w:t>
        </w:r>
      </w:hyperlink>
      <w:r>
        <w:t xml:space="preserve"> Российской Федерации от 9 октября 1992 г. N 3612-I "Основы законодательства Российской Федерации о культуре", </w:t>
      </w:r>
      <w:hyperlink r:id="rId12" w:history="1">
        <w:r>
          <w:rPr>
            <w:color w:val="0000FF"/>
          </w:rPr>
          <w:t>статьей 53</w:t>
        </w:r>
      </w:hyperlink>
      <w:r>
        <w:t xml:space="preserve"> которого установлено, что юридические и физические лица осуществляют туристско-экскурсионную деятельность на объектах культуры только на основе договоров с органами и организациями культуры.</w:t>
      </w:r>
      <w:proofErr w:type="gramEnd"/>
    </w:p>
    <w:p w:rsidR="00172319" w:rsidRDefault="00172319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Особенности проведения экскурсий в рамках мероприятий, реализуемых в условия природной среды в форме походов, слетов, экспедиций и иных аналогичных мероприятий регламентируются совместным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Минпросвещения России и Минэкономразвития России от 19.12.2019 N 702/811 "Об утверждении общих требований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</w:t>
      </w:r>
      <w:proofErr w:type="gramEnd"/>
      <w:r>
        <w:t xml:space="preserve"> передвижения, походов, экспедиций, слетов и иных аналогичных мероприятий, </w:t>
      </w:r>
      <w:r>
        <w:lastRenderedPageBreak/>
        <w:t>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мероприятий".</w:t>
      </w:r>
    </w:p>
    <w:p w:rsidR="00172319" w:rsidRDefault="0017231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723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319" w:rsidRDefault="0017231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319" w:rsidRDefault="0017231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2319" w:rsidRDefault="00172319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72319" w:rsidRDefault="00172319">
            <w:pPr>
              <w:pStyle w:val="ConsPlusNormal"/>
              <w:jc w:val="both"/>
            </w:pPr>
            <w:r>
              <w:rPr>
                <w:color w:val="392C69"/>
              </w:rPr>
              <w:t xml:space="preserve">В   официальном   тексте   документа,   видимо,   допущена   опечатка: Основы </w:t>
            </w:r>
            <w:proofErr w:type="gramStart"/>
            <w:r>
              <w:rPr>
                <w:color w:val="392C69"/>
              </w:rPr>
              <w:t>государственной культурной</w:t>
            </w:r>
            <w:proofErr w:type="gramEnd"/>
            <w:r>
              <w:rPr>
                <w:color w:val="392C69"/>
              </w:rPr>
              <w:t xml:space="preserve"> политики утверждены Указом Президента РФ от 24.12.2014 N 808, а не от 29.02.2016 N 326-р.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319" w:rsidRDefault="00172319">
            <w:pPr>
              <w:spacing w:after="1" w:line="0" w:lineRule="atLeast"/>
            </w:pPr>
          </w:p>
        </w:tc>
      </w:tr>
    </w:tbl>
    <w:p w:rsidR="00172319" w:rsidRDefault="00172319">
      <w:pPr>
        <w:pStyle w:val="ConsPlusNormal"/>
        <w:spacing w:before="280"/>
        <w:ind w:firstLine="540"/>
        <w:jc w:val="both"/>
      </w:pPr>
      <w:r>
        <w:t xml:space="preserve">8. Содержательное наполнение экскурсий формируется с учетом возможностей данной формы деятельности в решении образовательных и воспитательных задач, определенных законодательством Российской Федерации в сфере образования, в том числе национальным </w:t>
      </w:r>
      <w:hyperlink r:id="rId14" w:history="1">
        <w:r>
          <w:rPr>
            <w:color w:val="0000FF"/>
          </w:rPr>
          <w:t>проектом</w:t>
        </w:r>
      </w:hyperlink>
      <w:r>
        <w:t xml:space="preserve"> "Образование", </w:t>
      </w:r>
      <w:hyperlink r:id="rId15" w:history="1">
        <w:r>
          <w:rPr>
            <w:color w:val="0000FF"/>
          </w:rPr>
          <w:t>Стратегией</w:t>
        </w:r>
      </w:hyperlink>
      <w:r>
        <w:t xml:space="preserve"> развития воспитания в Российской Федерации на период до 2025 года, утвержденной распоряжением Правительства Российской Федерации от 29 мая 2015 г. N 996-р, </w:t>
      </w:r>
      <w:hyperlink r:id="rId16" w:history="1">
        <w:r>
          <w:rPr>
            <w:color w:val="0000FF"/>
          </w:rPr>
          <w:t>Основами</w:t>
        </w:r>
      </w:hyperlink>
      <w:r>
        <w:t xml:space="preserve"> </w:t>
      </w:r>
      <w:proofErr w:type="gramStart"/>
      <w:r>
        <w:t>государственной культурной</w:t>
      </w:r>
      <w:proofErr w:type="gramEnd"/>
      <w:r>
        <w:t xml:space="preserve"> политики, утвержденными Указом Президента Российской Федерации от 29 февраля 2016 года N 326-р.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9. При организации экскурсий по историко-культурной тематике особое внимание рекомендуется уделять соответствию экскурсионного материала, содержанию образовательных программ, в том числе в части ценностных оценок событий исторического прошлого.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 xml:space="preserve">10. При организации экскурсий по научно-образовательной тематике рекомендуется сочетание экскурсионного формата с организацией исследовательской, экспедиционной деятельности, выполнением </w:t>
      </w:r>
      <w:proofErr w:type="gramStart"/>
      <w:r>
        <w:t>обучающимися</w:t>
      </w:r>
      <w:proofErr w:type="gramEnd"/>
      <w:r>
        <w:t xml:space="preserve"> практических работ по соответствующей тематике.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11. При организации экскурсий по патриотической тематике приоритетное внимание рекомендуется уделять отбору экскурсионного материала, обладающего значительными воспитательными возможностями с учетом возрастных особенностей обучающихся.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Организация образовательного процесса с использованием такой формы учебного занятия как экскурсия для обучающихся предусматривается в образовательных программах, разрабатываемых образовательными организациями в соответствии с федеральными государственными образовательными </w:t>
      </w:r>
      <w:hyperlink r:id="rId17" w:history="1">
        <w:r>
          <w:rPr>
            <w:color w:val="0000FF"/>
          </w:rPr>
          <w:t>стандартами</w:t>
        </w:r>
      </w:hyperlink>
      <w:r>
        <w:t xml:space="preserve"> и с учетом соответствующих примерных основных образовательных программ (вопросы содержания образовательной деятельности, реализуемой в форме экскурсий в общеобразовательных организациях детализированы в одобренных решениями федерального учебно-методического объединения по общему образованию:</w:t>
      </w:r>
      <w:proofErr w:type="gramEnd"/>
      <w:r>
        <w:t xml:space="preserve"> </w:t>
      </w:r>
      <w:proofErr w:type="gramStart"/>
      <w:r>
        <w:t xml:space="preserve">Примерной основной образовательной </w:t>
      </w:r>
      <w:hyperlink r:id="rId18" w:history="1">
        <w:r>
          <w:rPr>
            <w:color w:val="0000FF"/>
          </w:rPr>
          <w:t>программе</w:t>
        </w:r>
      </w:hyperlink>
      <w:r>
        <w:t xml:space="preserve"> основного общего образования (протокол от 18 марта 2022 г. N 1/22); Примерной основной образовательной </w:t>
      </w:r>
      <w:hyperlink r:id="rId19" w:history="1">
        <w:r>
          <w:rPr>
            <w:color w:val="0000FF"/>
          </w:rPr>
          <w:t>программе</w:t>
        </w:r>
      </w:hyperlink>
      <w:r>
        <w:t xml:space="preserve"> основного общего образования (протокол от 18 марта 2022 г. N 1/22); Примерной основной образовательной </w:t>
      </w:r>
      <w:hyperlink r:id="rId20" w:history="1">
        <w:r>
          <w:rPr>
            <w:color w:val="0000FF"/>
          </w:rPr>
          <w:t>программе</w:t>
        </w:r>
      </w:hyperlink>
      <w:r>
        <w:t xml:space="preserve"> среднего общего образования (протокол от 28 июня 2016 г. N 2/16-з)).</w:t>
      </w:r>
      <w:proofErr w:type="gramEnd"/>
    </w:p>
    <w:p w:rsidR="00172319" w:rsidRDefault="00172319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Вопросы содержания образовательной деятельности, реализуемой с использованием экскурсионных форм работы в общеобразовательных организациях, в том числе по историко-культурной, научно-образовательной и патриотической тематике, детализированы в одобренных решениями федерального учебно-методического объединения по общему образованию:</w:t>
      </w:r>
      <w:proofErr w:type="gramEnd"/>
      <w:r>
        <w:t xml:space="preserve"> </w:t>
      </w:r>
      <w:proofErr w:type="gramStart"/>
      <w:r>
        <w:t xml:space="preserve">Примерной основной образовательной </w:t>
      </w:r>
      <w:hyperlink r:id="rId21" w:history="1">
        <w:r>
          <w:rPr>
            <w:color w:val="0000FF"/>
          </w:rPr>
          <w:t>программой</w:t>
        </w:r>
      </w:hyperlink>
      <w:r>
        <w:t xml:space="preserve"> основного общего образования (протокол от 18 марта 2022 г. N 1/22); Примерной основной образовательной </w:t>
      </w:r>
      <w:hyperlink r:id="rId22" w:history="1">
        <w:r>
          <w:rPr>
            <w:color w:val="0000FF"/>
          </w:rPr>
          <w:t>программой</w:t>
        </w:r>
      </w:hyperlink>
      <w:r>
        <w:t xml:space="preserve"> основного общего образования (протокол от 18 марта 2022 г. N 1/22); Примерной основной образовательной </w:t>
      </w:r>
      <w:hyperlink r:id="rId23" w:history="1">
        <w:r>
          <w:rPr>
            <w:color w:val="0000FF"/>
          </w:rPr>
          <w:t>программой</w:t>
        </w:r>
      </w:hyperlink>
      <w:r>
        <w:t xml:space="preserve"> среднего общего образования (протокол от 28 июня 2016 г. N 2/16-з).</w:t>
      </w:r>
      <w:proofErr w:type="gramEnd"/>
    </w:p>
    <w:p w:rsidR="00172319" w:rsidRDefault="00172319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При отборе материала по содержательному наполнению экскурсии, проводимой в рамках воспитательной работы с обучающимися, приоритетное внимание уделяется </w:t>
      </w:r>
      <w:r>
        <w:lastRenderedPageBreak/>
        <w:t>формированию у них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172319" w:rsidRDefault="00172319">
      <w:pPr>
        <w:pStyle w:val="ConsPlusNormal"/>
        <w:spacing w:before="220"/>
        <w:ind w:firstLine="540"/>
        <w:jc w:val="both"/>
      </w:pPr>
      <w:r>
        <w:t xml:space="preserve">15. Содержание воспитательной работы в общеобразовательных организациях осуществляется на основе рабочих программ воспитания, разрабатываемых вышеуказанными организациями с учетом Примерной </w:t>
      </w:r>
      <w:hyperlink r:id="rId24" w:history="1">
        <w:r>
          <w:rPr>
            <w:color w:val="0000FF"/>
          </w:rPr>
          <w:t>программы</w:t>
        </w:r>
      </w:hyperlink>
      <w:r>
        <w:t xml:space="preserve"> воспитания одобренной решением федерального учебно-методического объединения (протокол от 2 июня 2020 г. N 2/20). </w:t>
      </w:r>
      <w:hyperlink r:id="rId25" w:history="1">
        <w:r>
          <w:rPr>
            <w:color w:val="0000FF"/>
          </w:rPr>
          <w:t>Программа</w:t>
        </w:r>
      </w:hyperlink>
      <w:r>
        <w:t xml:space="preserve"> воспитания является обязательной частью основных образовательных программ.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 xml:space="preserve">16. Образовательная организация, разрабатывая собственную рабочую программу воспитания, вправе включать в нее те вариативные модули, которые помогут ей в наибольшей степени реализовать свой воспитательный потенциал с учетом имеющихся у нее кадровых и материальных ресурсов. В примерной </w:t>
      </w:r>
      <w:hyperlink r:id="rId26" w:history="1">
        <w:r>
          <w:rPr>
            <w:color w:val="0000FF"/>
          </w:rPr>
          <w:t>программе</w:t>
        </w:r>
      </w:hyperlink>
      <w:r>
        <w:t xml:space="preserve"> воспитание в качестве одного из вариативных модулей предусмотрен </w:t>
      </w:r>
      <w:hyperlink r:id="rId27" w:history="1">
        <w:r>
          <w:rPr>
            <w:color w:val="0000FF"/>
          </w:rPr>
          <w:t>модуль</w:t>
        </w:r>
      </w:hyperlink>
      <w:r>
        <w:t>: "Экскурсии, экспедиции, походы".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17. Выбор мест проведения экскурсий определяется с учетом их возможностей в части эффективной реализации образовательных и воспитательных задач.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 xml:space="preserve">18. Руководителем группы </w:t>
      </w:r>
      <w:proofErr w:type="gramStart"/>
      <w:r>
        <w:t>обучающихся</w:t>
      </w:r>
      <w:proofErr w:type="gramEnd"/>
      <w:r>
        <w:t>, принимающих участие в экскурсии, как правило, назначается педагогический работник образовательной организации, проводящий вышеуказанное мероприятие.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19. При организации экскурсий на территории образовательной организации необходимо руководствоваться локальными актами образовательной организации.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 xml:space="preserve">20. При организации экскурсии за пределами территории образовательной организации необходимо руководствоваться локальными актами образовательной организации, в частности инструкциями по охране труда, а также нормативными актами, действующими на территории, предприятиях, органах, организациях и учреждениях, где проводится экскурсия </w:t>
      </w:r>
      <w:proofErr w:type="gramStart"/>
      <w:r>
        <w:t>для</w:t>
      </w:r>
      <w:proofErr w:type="gramEnd"/>
      <w:r>
        <w:t xml:space="preserve"> обучающихся.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21. При передвижении к месту проведения экскурсии в качестве пешеходов необходимо руководствоваться действующими правилами дорожного движения, а при движении на транспорте - соответствующими нормативными актами, регламентирующими порядок пользования транспортом.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22. Рекомендуемый алгоритм действий руководителя группы обучающихся, принимающих участие в экскурсии, проводимой за территорией образовательной организации: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 xml:space="preserve">- руководителю группы рекомендуется привлекать </w:t>
      </w:r>
      <w:proofErr w:type="gramStart"/>
      <w:r>
        <w:t>обучающихся</w:t>
      </w:r>
      <w:proofErr w:type="gramEnd"/>
      <w:r>
        <w:t xml:space="preserve"> к обсуждению маршрута и программы предстоящей экскурсии, а также к организации, проведению и последующему анализу самой экскурсии;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- определить цель и задачи экскурсии, маршрут и программу ее проведения в соответствии с целями и задачами, определенными образовательной программой;</w:t>
      </w:r>
    </w:p>
    <w:p w:rsidR="00172319" w:rsidRDefault="00172319">
      <w:pPr>
        <w:pStyle w:val="ConsPlusNormal"/>
        <w:spacing w:before="220"/>
        <w:ind w:firstLine="540"/>
        <w:jc w:val="both"/>
      </w:pPr>
      <w:proofErr w:type="gramStart"/>
      <w:r>
        <w:t xml:space="preserve">- определить один из вариантов проведения экскурсии: экскурсия для обучающихся проводится педагогом самостоятельно, экскурсия для обучающихся проводится с привлечением организаций, осуществляющих </w:t>
      </w:r>
      <w:proofErr w:type="spellStart"/>
      <w:r>
        <w:t>туроператорскую</w:t>
      </w:r>
      <w:proofErr w:type="spellEnd"/>
      <w:r>
        <w:t xml:space="preserve"> деятельность, организаций предоставляющих услуги экскурсоводов (гидов), гидов-переводчиков экскурсия проводится на базе учреждения культуры (музей) либо иной организации (производственные предприятия, особо охраняемые природные территории и т.д.);</w:t>
      </w:r>
      <w:proofErr w:type="gramEnd"/>
    </w:p>
    <w:p w:rsidR="00172319" w:rsidRDefault="00172319">
      <w:pPr>
        <w:pStyle w:val="ConsPlusNormal"/>
        <w:spacing w:before="220"/>
        <w:ind w:firstLine="540"/>
        <w:jc w:val="both"/>
      </w:pPr>
      <w:r>
        <w:t>- в случае проведения экскурсии с привлечением иных организаций обеспечить наличие необходимых документов (договор, разрешение на посещение и т.д.);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lastRenderedPageBreak/>
        <w:t xml:space="preserve">- подготовить и утвердить распорядительный акт о проведении экскурсии (один из возможных примеров указан в </w:t>
      </w:r>
      <w:hyperlink w:anchor="P92" w:history="1">
        <w:r>
          <w:rPr>
            <w:color w:val="0000FF"/>
          </w:rPr>
          <w:t>приложении 1</w:t>
        </w:r>
      </w:hyperlink>
      <w:r>
        <w:t>);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 xml:space="preserve">- провести инструктаж для участников экскурсии, </w:t>
      </w:r>
      <w:proofErr w:type="gramStart"/>
      <w:r>
        <w:t>содержание</w:t>
      </w:r>
      <w:proofErr w:type="gramEnd"/>
      <w:r>
        <w:t xml:space="preserve"> которого определяется особенностями мероприятия (один из возможных примеров указан в </w:t>
      </w:r>
      <w:hyperlink w:anchor="P148" w:history="1">
        <w:r>
          <w:rPr>
            <w:color w:val="0000FF"/>
          </w:rPr>
          <w:t>приложении 2</w:t>
        </w:r>
      </w:hyperlink>
      <w:r>
        <w:t xml:space="preserve">, а образец ведомости - в </w:t>
      </w:r>
      <w:hyperlink w:anchor="P210" w:history="1">
        <w:r>
          <w:rPr>
            <w:color w:val="0000FF"/>
          </w:rPr>
          <w:t>приложении 3</w:t>
        </w:r>
      </w:hyperlink>
      <w:r>
        <w:t>);</w:t>
      </w:r>
    </w:p>
    <w:p w:rsidR="00172319" w:rsidRDefault="00172319">
      <w:pPr>
        <w:pStyle w:val="ConsPlusNormal"/>
        <w:spacing w:before="220"/>
        <w:ind w:firstLine="540"/>
        <w:jc w:val="both"/>
      </w:pPr>
      <w:proofErr w:type="gramStart"/>
      <w:r>
        <w:t xml:space="preserve">- провести экскурсию, либо обеспечить сопровождение обучающихся в случае проведения экскурсии представителями иной организации (организаций, осуществляющих </w:t>
      </w:r>
      <w:proofErr w:type="spellStart"/>
      <w:r>
        <w:t>туроператорскую</w:t>
      </w:r>
      <w:proofErr w:type="spellEnd"/>
      <w:r>
        <w:t xml:space="preserve"> деятельность, организаций предоставляющих услуги экскурсоводов (гидов), гидов-переводчиков, учреждениями культуры, сотрудниками производственного предприятия и т.д.) до момента, предусмотренного в распорядительном акте о проведении экскурсии (до прибытия обучающихся в образовательную организацию, до передачи родителям и т.д.);</w:t>
      </w:r>
      <w:proofErr w:type="gramEnd"/>
    </w:p>
    <w:p w:rsidR="00172319" w:rsidRDefault="00172319">
      <w:pPr>
        <w:pStyle w:val="ConsPlusNormal"/>
        <w:spacing w:before="220"/>
        <w:ind w:firstLine="540"/>
        <w:jc w:val="both"/>
      </w:pPr>
      <w:r>
        <w:t>- в случае</w:t>
      </w:r>
      <w:proofErr w:type="gramStart"/>
      <w:r>
        <w:t>,</w:t>
      </w:r>
      <w:proofErr w:type="gramEnd"/>
      <w:r>
        <w:t xml:space="preserve"> если особенности экскурсии регламентируются требованиями, установленными действующими нормативно-правовыми актами, то обеспечить их выполнение в части установленных обязанностей и полномочий (участие в дорожном движении в качестве пешеходов, перевозка организованных групп детей автобусами, правила нахождения на особо охраняемых природных территориях и т.д.).</w:t>
      </w:r>
    </w:p>
    <w:p w:rsidR="00172319" w:rsidRDefault="0017231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723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319" w:rsidRDefault="0017231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319" w:rsidRDefault="0017231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2319" w:rsidRDefault="00172319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72319" w:rsidRDefault="00172319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319" w:rsidRDefault="00172319">
            <w:pPr>
              <w:spacing w:after="1" w:line="0" w:lineRule="atLeast"/>
            </w:pPr>
          </w:p>
        </w:tc>
      </w:tr>
    </w:tbl>
    <w:p w:rsidR="00172319" w:rsidRDefault="00172319">
      <w:pPr>
        <w:pStyle w:val="ConsPlusNormal"/>
        <w:spacing w:before="280"/>
        <w:ind w:firstLine="540"/>
        <w:jc w:val="both"/>
      </w:pPr>
      <w:r>
        <w:t>24. В случае если экскурсия для обучающихся является составной частью выездного мероприятия, может быть использован следующий примерный алгоритм действий: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Родители (Заказчик) заключают договор на оказание услуг по организации выездного мероприятия с образовательной организацией (Исполнителем).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Образовательная организация необходимо получить письменное разрешение родителей на участие обучающихся в выездном мероприятии.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образовательная организация самостоятельно формирует туристский продукт, то к ней применяются требования, предъявляемые к организациям, осуществляющим </w:t>
      </w:r>
      <w:proofErr w:type="spellStart"/>
      <w:r>
        <w:t>туроператорскую</w:t>
      </w:r>
      <w:proofErr w:type="spellEnd"/>
      <w:r>
        <w:t xml:space="preserve"> деятельность.</w:t>
      </w:r>
    </w:p>
    <w:p w:rsidR="00172319" w:rsidRDefault="00172319">
      <w:pPr>
        <w:pStyle w:val="ConsPlusNormal"/>
        <w:spacing w:before="220"/>
        <w:ind w:firstLine="540"/>
        <w:jc w:val="both"/>
      </w:pPr>
      <w:proofErr w:type="gramStart"/>
      <w:r>
        <w:t>Образовательная организация несет ответственность в полном объеме за вред, причиненный своими действиями и/или бездействием при исполнении Договора, жизни и здоровью обучающихся, участвующих в выездном мероприятии, их имуществу и имуществу Заказчика в соответствии с требованиями действующего законодательства Российской Федерации.</w:t>
      </w:r>
      <w:proofErr w:type="gramEnd"/>
    </w:p>
    <w:p w:rsidR="00172319" w:rsidRDefault="00172319">
      <w:pPr>
        <w:pStyle w:val="ConsPlusNormal"/>
        <w:spacing w:before="220"/>
        <w:ind w:firstLine="540"/>
        <w:jc w:val="both"/>
      </w:pPr>
      <w:r>
        <w:t>Образовательной организации необходимо издать приказ о проведении выездного мероприятия, в котором должно быть отражено: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- место назначения и даты проведения выездного мероприятия,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- состав группы (список группы),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- назначение руководителя выездного мероприятия, который является ответственным за организацию выездного мероприятия с указанием возложенных на него обязанностей. Данному сотруднику образовательной организации оформляется командировка.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 xml:space="preserve">25. Организация перевозок организованных групп обучающихся рейсовыми транспортными средствами осуществляется в соответствии с действующими нормативно-правовыми актами, </w:t>
      </w:r>
      <w:r>
        <w:lastRenderedPageBreak/>
        <w:t>регламентирующими перевозки пассажиров соответствующими видами транспорта.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 xml:space="preserve">Организованная перевозка участников экскурсий, не достигших возраста 18 лет, автобусами осуществляется в соответствии с требованиями, установленными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сентября 2020 г. N 1527 "Об утверждении правил организованной перевозки группы детей автобусами".</w:t>
      </w:r>
      <w:proofErr w:type="gramEnd"/>
    </w:p>
    <w:p w:rsidR="00172319" w:rsidRDefault="00172319">
      <w:pPr>
        <w:pStyle w:val="ConsPlusNormal"/>
        <w:spacing w:before="220"/>
        <w:ind w:firstLine="540"/>
        <w:jc w:val="both"/>
      </w:pPr>
      <w:r>
        <w:t>27. Детализированная информация о перевозке организованных групп обучающихся размещена на официальных информационных ресурсах ГИБДД МВД России.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28. При организации и проведении мероприятия для детей должен быть организован питьевой режим, в случае если продолжительность мероприятия, в рамках которого проводится экскурсия, превышает 4 часа, для его участников должно быть предусмотрено питание в соответствии с требованиями действующих нормативно-правовых актов Российской Федерации.</w:t>
      </w:r>
    </w:p>
    <w:p w:rsidR="00172319" w:rsidRDefault="00172319">
      <w:pPr>
        <w:pStyle w:val="ConsPlusNormal"/>
        <w:jc w:val="both"/>
      </w:pPr>
    </w:p>
    <w:p w:rsidR="00172319" w:rsidRDefault="00172319">
      <w:pPr>
        <w:pStyle w:val="ConsPlusNormal"/>
        <w:jc w:val="both"/>
      </w:pPr>
    </w:p>
    <w:p w:rsidR="00172319" w:rsidRDefault="00172319">
      <w:pPr>
        <w:pStyle w:val="ConsPlusNormal"/>
        <w:jc w:val="both"/>
      </w:pPr>
    </w:p>
    <w:p w:rsidR="00172319" w:rsidRDefault="00172319">
      <w:pPr>
        <w:pStyle w:val="ConsPlusNormal"/>
        <w:jc w:val="both"/>
      </w:pPr>
    </w:p>
    <w:p w:rsidR="00172319" w:rsidRDefault="00172319">
      <w:pPr>
        <w:pStyle w:val="ConsPlusNormal"/>
        <w:jc w:val="both"/>
      </w:pPr>
    </w:p>
    <w:p w:rsidR="00172319" w:rsidRDefault="00172319">
      <w:pPr>
        <w:pStyle w:val="ConsPlusNormal"/>
        <w:jc w:val="right"/>
        <w:outlineLvl w:val="1"/>
      </w:pPr>
      <w:r>
        <w:t>Приложение 1</w:t>
      </w:r>
    </w:p>
    <w:p w:rsidR="00172319" w:rsidRDefault="00172319">
      <w:pPr>
        <w:pStyle w:val="ConsPlusNormal"/>
        <w:jc w:val="both"/>
      </w:pPr>
    </w:p>
    <w:p w:rsidR="00172319" w:rsidRDefault="00172319">
      <w:pPr>
        <w:pStyle w:val="ConsPlusNormal"/>
        <w:jc w:val="right"/>
      </w:pPr>
      <w:r>
        <w:t>Проект</w:t>
      </w:r>
    </w:p>
    <w:p w:rsidR="00172319" w:rsidRDefault="00172319">
      <w:pPr>
        <w:pStyle w:val="ConsPlusNormal"/>
        <w:jc w:val="both"/>
      </w:pPr>
    </w:p>
    <w:p w:rsidR="00172319" w:rsidRDefault="00172319">
      <w:pPr>
        <w:pStyle w:val="ConsPlusNormal"/>
        <w:jc w:val="center"/>
      </w:pPr>
      <w:bookmarkStart w:id="1" w:name="P92"/>
      <w:bookmarkEnd w:id="1"/>
      <w:r>
        <w:t>ПРИКАЗ</w:t>
      </w:r>
    </w:p>
    <w:p w:rsidR="00172319" w:rsidRDefault="0017231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653"/>
        <w:gridCol w:w="1417"/>
      </w:tblGrid>
      <w:tr w:rsidR="00172319"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 w:rsidR="00172319" w:rsidRDefault="00172319">
            <w:pPr>
              <w:pStyle w:val="ConsPlusNormal"/>
              <w:ind w:left="453"/>
              <w:jc w:val="both"/>
            </w:pPr>
            <w:r>
              <w:t>"___" _____________ 20 ____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72319" w:rsidRDefault="00172319">
            <w:pPr>
              <w:pStyle w:val="ConsPlusNormal"/>
            </w:pPr>
            <w:r>
              <w:t>N _____</w:t>
            </w:r>
          </w:p>
        </w:tc>
      </w:tr>
    </w:tbl>
    <w:p w:rsidR="00172319" w:rsidRDefault="00172319">
      <w:pPr>
        <w:pStyle w:val="ConsPlusNormal"/>
        <w:jc w:val="both"/>
      </w:pPr>
    </w:p>
    <w:p w:rsidR="00172319" w:rsidRDefault="00172319">
      <w:pPr>
        <w:pStyle w:val="ConsPlusNormal"/>
        <w:ind w:firstLine="540"/>
        <w:jc w:val="both"/>
      </w:pPr>
      <w:r>
        <w:t>О проведении экскурсии</w:t>
      </w:r>
    </w:p>
    <w:p w:rsidR="00172319" w:rsidRDefault="00172319">
      <w:pPr>
        <w:pStyle w:val="ConsPlusNormal"/>
        <w:jc w:val="both"/>
      </w:pPr>
    </w:p>
    <w:p w:rsidR="00172319" w:rsidRDefault="00172319">
      <w:pPr>
        <w:pStyle w:val="ConsPlusNormal"/>
        <w:ind w:firstLine="540"/>
        <w:jc w:val="both"/>
      </w:pPr>
      <w:r>
        <w:t>В целях популяризации и развития школьных экскурсий (другая цель</w:t>
      </w:r>
      <w:proofErr w:type="gramStart"/>
      <w:r>
        <w:t>....)</w:t>
      </w:r>
      <w:proofErr w:type="gramEnd"/>
    </w:p>
    <w:p w:rsidR="00172319" w:rsidRDefault="00172319">
      <w:pPr>
        <w:pStyle w:val="ConsPlusNormal"/>
        <w:jc w:val="both"/>
      </w:pPr>
    </w:p>
    <w:p w:rsidR="00172319" w:rsidRDefault="00172319">
      <w:pPr>
        <w:pStyle w:val="ConsPlusNormal"/>
        <w:ind w:firstLine="540"/>
        <w:jc w:val="both"/>
      </w:pPr>
      <w:r>
        <w:t>приказываю:</w:t>
      </w:r>
    </w:p>
    <w:p w:rsidR="00172319" w:rsidRDefault="00172319">
      <w:pPr>
        <w:pStyle w:val="ConsPlusNormal"/>
        <w:jc w:val="both"/>
      </w:pPr>
    </w:p>
    <w:p w:rsidR="00172319" w:rsidRDefault="00172319">
      <w:pPr>
        <w:pStyle w:val="ConsPlusNormal"/>
        <w:ind w:firstLine="540"/>
        <w:jc w:val="both"/>
      </w:pPr>
      <w:r>
        <w:t xml:space="preserve">Направить группу обучающихся ____ класса (или туристско-краеведческого объединения "______________") в количестве _____ человек (___ детей и _____ руководителей) "____" ________________ 202__ г. (или </w:t>
      </w:r>
      <w:proofErr w:type="gramStart"/>
      <w:r>
        <w:t>с</w:t>
      </w:r>
      <w:proofErr w:type="gramEnd"/>
      <w:r>
        <w:t xml:space="preserve"> "___" _________ по "___" __________ 202__) на экскурсию в: _________________.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Назначить руководителем группы, _________________________________, с возложением на него ответственности за жизнь и здоровье детей.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Назначить помощником руководителя группы: ________________________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Поручить руководителю группы __________________: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Провести соответствующую организационно-подготовительную работу по качественной и своевременной подготовке группы к участию в экскурсии.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 xml:space="preserve">Ознакомиться </w:t>
      </w:r>
      <w:proofErr w:type="gramStart"/>
      <w:r>
        <w:t>с действующей в организации инструкцией по охране труда для педагогических работников</w:t>
      </w:r>
      <w:proofErr w:type="gramEnd"/>
      <w:r>
        <w:t>, организующих проведения экскурсии с обучающимися.</w:t>
      </w:r>
    </w:p>
    <w:p w:rsidR="00172319" w:rsidRDefault="00172319">
      <w:pPr>
        <w:pStyle w:val="ConsPlusNormal"/>
        <w:spacing w:before="220"/>
        <w:ind w:firstLine="540"/>
        <w:jc w:val="both"/>
      </w:pPr>
      <w:proofErr w:type="gramStart"/>
      <w:r>
        <w:t>Провести с участниками экскурсии подробный инструктаж по соблюдению правил дорожного движения, правил поведения в транспорте, в общественных местах, правил охраны природы, памятников истории и культуры, по соблюдению правил техники безопасности, противопожарной безопасности во время участия в мероприятии, по соблюдению санитарно-</w:t>
      </w:r>
      <w:r>
        <w:lastRenderedPageBreak/>
        <w:t>гигиенических норм и правил.</w:t>
      </w:r>
      <w:proofErr w:type="gramEnd"/>
    </w:p>
    <w:p w:rsidR="00172319" w:rsidRDefault="00172319">
      <w:pPr>
        <w:pStyle w:val="ConsPlusNormal"/>
        <w:spacing w:before="220"/>
        <w:ind w:firstLine="540"/>
        <w:jc w:val="both"/>
      </w:pPr>
      <w:r>
        <w:t>Установить контрольный срок возвращения к образовательной организации о _____ час. "____" ___________ 202__ г.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В указанное время проинформировать _______________________________ по телефону ______________ об окончании экскурсии.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 xml:space="preserve">Контроль за исполнением приказа возложить </w:t>
      </w:r>
      <w:proofErr w:type="gramStart"/>
      <w:r>
        <w:t>на</w:t>
      </w:r>
      <w:proofErr w:type="gramEnd"/>
      <w:r>
        <w:t xml:space="preserve"> _________________.</w:t>
      </w:r>
    </w:p>
    <w:p w:rsidR="00172319" w:rsidRDefault="0017231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8"/>
        <w:gridCol w:w="454"/>
        <w:gridCol w:w="1034"/>
        <w:gridCol w:w="270"/>
        <w:gridCol w:w="964"/>
        <w:gridCol w:w="180"/>
        <w:gridCol w:w="3177"/>
      </w:tblGrid>
      <w:tr w:rsidR="00172319">
        <w:tc>
          <w:tcPr>
            <w:tcW w:w="90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72319" w:rsidRDefault="00172319">
            <w:pPr>
              <w:pStyle w:val="ConsPlusNormal"/>
              <w:ind w:left="453"/>
              <w:jc w:val="both"/>
            </w:pPr>
            <w:r>
              <w:t xml:space="preserve">Руководитель </w:t>
            </w:r>
            <w:proofErr w:type="gramStart"/>
            <w:r>
              <w:t>образовательной</w:t>
            </w:r>
            <w:proofErr w:type="gramEnd"/>
          </w:p>
        </w:tc>
      </w:tr>
      <w:tr w:rsidR="00172319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72319" w:rsidRDefault="00172319">
            <w:pPr>
              <w:pStyle w:val="ConsPlusNormal"/>
              <w:ind w:left="453"/>
              <w:jc w:val="both"/>
            </w:pPr>
            <w:r>
              <w:t>организации</w:t>
            </w:r>
          </w:p>
        </w:tc>
        <w:tc>
          <w:tcPr>
            <w:tcW w:w="60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2319" w:rsidRDefault="00172319">
            <w:pPr>
              <w:pStyle w:val="ConsPlusNormal"/>
            </w:pPr>
            <w:r>
              <w:t>________________ (______________)</w:t>
            </w:r>
          </w:p>
        </w:tc>
      </w:tr>
      <w:tr w:rsidR="00172319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72319" w:rsidRDefault="00172319">
            <w:pPr>
              <w:pStyle w:val="ConsPlusNormal"/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2319" w:rsidRDefault="00172319">
            <w:pPr>
              <w:pStyle w:val="ConsPlusNormal"/>
            </w:pPr>
            <w:r>
              <w:t>подпись</w:t>
            </w:r>
          </w:p>
        </w:tc>
        <w:tc>
          <w:tcPr>
            <w:tcW w:w="4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2319" w:rsidRDefault="00172319">
            <w:pPr>
              <w:pStyle w:val="ConsPlusNormal"/>
              <w:jc w:val="both"/>
            </w:pPr>
            <w:r>
              <w:t>ФИО разборчиво</w:t>
            </w:r>
          </w:p>
        </w:tc>
      </w:tr>
      <w:tr w:rsidR="00172319">
        <w:tc>
          <w:tcPr>
            <w:tcW w:w="90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72319" w:rsidRDefault="00172319">
            <w:pPr>
              <w:pStyle w:val="ConsPlusNormal"/>
              <w:ind w:left="453"/>
            </w:pPr>
            <w:r>
              <w:t xml:space="preserve">С приказом </w:t>
            </w:r>
            <w:proofErr w:type="gramStart"/>
            <w:r>
              <w:t>ознакомлен</w:t>
            </w:r>
            <w:proofErr w:type="gramEnd"/>
            <w:r>
              <w:t>:</w:t>
            </w:r>
          </w:p>
        </w:tc>
      </w:tr>
      <w:tr w:rsidR="00172319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319" w:rsidRDefault="00172319">
            <w:pPr>
              <w:pStyle w:val="ConsPlusNormal"/>
              <w:ind w:left="453"/>
            </w:pPr>
            <w:r>
              <w:t>Руководитель группы</w:t>
            </w:r>
          </w:p>
        </w:tc>
        <w:tc>
          <w:tcPr>
            <w:tcW w:w="56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2319" w:rsidRDefault="00172319">
            <w:pPr>
              <w:pStyle w:val="ConsPlusNormal"/>
            </w:pPr>
            <w:r>
              <w:t>____________________ (________________)</w:t>
            </w:r>
          </w:p>
        </w:tc>
      </w:tr>
      <w:tr w:rsidR="00172319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319" w:rsidRDefault="00172319">
            <w:pPr>
              <w:pStyle w:val="ConsPlusNormal"/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2319" w:rsidRDefault="00172319">
            <w:pPr>
              <w:pStyle w:val="ConsPlusNormal"/>
            </w:pPr>
            <w:r>
              <w:t>подпись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319" w:rsidRDefault="00172319">
            <w:pPr>
              <w:pStyle w:val="ConsPlusNormal"/>
            </w:pPr>
            <w:r>
              <w:t>ФИО разборчиво</w:t>
            </w:r>
          </w:p>
        </w:tc>
      </w:tr>
      <w:tr w:rsidR="00172319"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2319" w:rsidRDefault="00172319">
            <w:pPr>
              <w:pStyle w:val="ConsPlusNormal"/>
              <w:ind w:left="453"/>
            </w:pPr>
            <w:r>
              <w:t>Помощник руководителя группы</w:t>
            </w:r>
          </w:p>
        </w:tc>
        <w:tc>
          <w:tcPr>
            <w:tcW w:w="45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2319" w:rsidRDefault="00172319">
            <w:pPr>
              <w:pStyle w:val="ConsPlusNormal"/>
            </w:pPr>
            <w:r>
              <w:t>_____________ (______________)</w:t>
            </w:r>
          </w:p>
        </w:tc>
      </w:tr>
      <w:tr w:rsidR="00172319"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2319" w:rsidRDefault="00172319">
            <w:pPr>
              <w:pStyle w:val="ConsPlusNormal"/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2319" w:rsidRDefault="00172319">
            <w:pPr>
              <w:pStyle w:val="ConsPlusNormal"/>
            </w:pPr>
            <w:r>
              <w:t>подпись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172319" w:rsidRDefault="00172319">
            <w:pPr>
              <w:pStyle w:val="ConsPlusNormal"/>
            </w:pPr>
            <w:r>
              <w:t>ФИО разборчиво</w:t>
            </w:r>
          </w:p>
        </w:tc>
      </w:tr>
      <w:tr w:rsidR="00172319">
        <w:tc>
          <w:tcPr>
            <w:tcW w:w="90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72319" w:rsidRDefault="00172319">
            <w:pPr>
              <w:pStyle w:val="ConsPlusNormal"/>
            </w:pPr>
          </w:p>
        </w:tc>
      </w:tr>
      <w:tr w:rsidR="00172319">
        <w:tc>
          <w:tcPr>
            <w:tcW w:w="90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72319" w:rsidRDefault="00172319">
            <w:pPr>
              <w:pStyle w:val="ConsPlusNormal"/>
              <w:ind w:left="453"/>
              <w:jc w:val="both"/>
            </w:pPr>
            <w:r>
              <w:t>"___" _______________ 202___ года</w:t>
            </w:r>
          </w:p>
        </w:tc>
      </w:tr>
    </w:tbl>
    <w:p w:rsidR="00172319" w:rsidRDefault="00172319">
      <w:pPr>
        <w:pStyle w:val="ConsPlusNormal"/>
        <w:jc w:val="both"/>
      </w:pPr>
    </w:p>
    <w:p w:rsidR="00172319" w:rsidRDefault="00172319">
      <w:pPr>
        <w:pStyle w:val="ConsPlusNormal"/>
        <w:jc w:val="both"/>
      </w:pPr>
    </w:p>
    <w:p w:rsidR="00172319" w:rsidRDefault="00172319">
      <w:pPr>
        <w:pStyle w:val="ConsPlusNormal"/>
        <w:jc w:val="both"/>
      </w:pPr>
    </w:p>
    <w:p w:rsidR="00172319" w:rsidRDefault="00172319">
      <w:pPr>
        <w:pStyle w:val="ConsPlusNormal"/>
        <w:jc w:val="both"/>
      </w:pPr>
    </w:p>
    <w:p w:rsidR="00172319" w:rsidRDefault="00172319">
      <w:pPr>
        <w:pStyle w:val="ConsPlusNormal"/>
        <w:jc w:val="both"/>
      </w:pPr>
    </w:p>
    <w:p w:rsidR="00172319" w:rsidRDefault="00172319">
      <w:pPr>
        <w:pStyle w:val="ConsPlusNormal"/>
        <w:jc w:val="right"/>
        <w:outlineLvl w:val="1"/>
      </w:pPr>
      <w:r>
        <w:t>Приложение 2</w:t>
      </w:r>
    </w:p>
    <w:p w:rsidR="00172319" w:rsidRDefault="00172319">
      <w:pPr>
        <w:pStyle w:val="ConsPlusNormal"/>
        <w:jc w:val="both"/>
      </w:pPr>
    </w:p>
    <w:p w:rsidR="00172319" w:rsidRDefault="00172319">
      <w:pPr>
        <w:pStyle w:val="ConsPlusNonformat"/>
        <w:jc w:val="both"/>
      </w:pPr>
      <w:r>
        <w:t xml:space="preserve">                                                        Утверждаю</w:t>
      </w:r>
    </w:p>
    <w:p w:rsidR="00172319" w:rsidRDefault="00172319">
      <w:pPr>
        <w:pStyle w:val="ConsPlusNonformat"/>
        <w:jc w:val="both"/>
      </w:pPr>
      <w:r>
        <w:t xml:space="preserve">                                               Руководитель </w:t>
      </w:r>
      <w:proofErr w:type="gramStart"/>
      <w:r>
        <w:t>образовательной</w:t>
      </w:r>
      <w:proofErr w:type="gramEnd"/>
    </w:p>
    <w:p w:rsidR="00172319" w:rsidRDefault="00172319">
      <w:pPr>
        <w:pStyle w:val="ConsPlusNonformat"/>
        <w:jc w:val="both"/>
      </w:pPr>
      <w:r>
        <w:t xml:space="preserve">                                               организации</w:t>
      </w:r>
    </w:p>
    <w:p w:rsidR="00172319" w:rsidRDefault="00172319">
      <w:pPr>
        <w:pStyle w:val="ConsPlusNonformat"/>
        <w:jc w:val="both"/>
      </w:pPr>
      <w:r>
        <w:t xml:space="preserve">                                               _______________ (__________)</w:t>
      </w:r>
    </w:p>
    <w:p w:rsidR="00172319" w:rsidRDefault="00172319">
      <w:pPr>
        <w:pStyle w:val="ConsPlusNonformat"/>
        <w:jc w:val="both"/>
      </w:pPr>
      <w:r>
        <w:t xml:space="preserve">                                                    подпись  ФИО разборчиво</w:t>
      </w:r>
    </w:p>
    <w:p w:rsidR="00172319" w:rsidRDefault="00172319">
      <w:pPr>
        <w:pStyle w:val="ConsPlusNonformat"/>
        <w:jc w:val="both"/>
      </w:pPr>
    </w:p>
    <w:p w:rsidR="00172319" w:rsidRDefault="00172319">
      <w:pPr>
        <w:pStyle w:val="ConsPlusNonformat"/>
        <w:jc w:val="both"/>
      </w:pPr>
      <w:r>
        <w:t xml:space="preserve">                                              "__" __________202___ г.</w:t>
      </w:r>
    </w:p>
    <w:p w:rsidR="00172319" w:rsidRDefault="00172319">
      <w:pPr>
        <w:pStyle w:val="ConsPlusNormal"/>
        <w:jc w:val="both"/>
      </w:pPr>
    </w:p>
    <w:p w:rsidR="00172319" w:rsidRDefault="00172319">
      <w:pPr>
        <w:pStyle w:val="ConsPlusNormal"/>
        <w:jc w:val="center"/>
      </w:pPr>
      <w:bookmarkStart w:id="2" w:name="P148"/>
      <w:bookmarkEnd w:id="2"/>
      <w:r>
        <w:t>ПРИМЕРНЫЙ ТЕКСТ</w:t>
      </w:r>
    </w:p>
    <w:p w:rsidR="00172319" w:rsidRDefault="00172319">
      <w:pPr>
        <w:pStyle w:val="ConsPlusNormal"/>
        <w:jc w:val="center"/>
      </w:pPr>
      <w:r>
        <w:t>ИНСТРУКТАЖА УЧАСТНИКОВ ЭКСКУРСИИ</w:t>
      </w:r>
    </w:p>
    <w:p w:rsidR="00172319" w:rsidRDefault="00172319">
      <w:pPr>
        <w:pStyle w:val="ConsPlusNormal"/>
        <w:jc w:val="both"/>
      </w:pPr>
    </w:p>
    <w:p w:rsidR="00172319" w:rsidRDefault="00172319">
      <w:pPr>
        <w:pStyle w:val="ConsPlusNormal"/>
        <w:ind w:firstLine="540"/>
        <w:jc w:val="both"/>
      </w:pPr>
      <w:r>
        <w:t>Общие положения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Соблюдение правил безопасности - первое и главное требование к участнику экскурсии.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Каждый участник обязан выполнять следующие правила безопасности: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1.1. Точно и незамедлительно выполнять все распоряжения руководителя.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1.2. Выходить на экскурсию надо в той одежде и обуви, которые рекомендованы руководителем.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lastRenderedPageBreak/>
        <w:t xml:space="preserve">Своевременно информировать руководителя группы об ухудшении состояния здоровья или </w:t>
      </w:r>
      <w:proofErr w:type="spellStart"/>
      <w:r>
        <w:t>травмировании</w:t>
      </w:r>
      <w:proofErr w:type="spellEnd"/>
      <w:r>
        <w:t>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Уважать местные традиции и обычаи, бережно относиться к природе, памятникам истории и культуры, к личному и групповому снаряжению.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2. Необходимые действия в период подготовки к экскурсии: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2.1. Внимательно ознакомиться с материалами, заданиями, которые руководитель группы предлагает изучить до экскурсии. Внимательно прослушать инструктаж по безопасному поведению участников экскурсии, выяснить у руководителя группы все возникшие вопросы.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2.2. Знать информацию о планируемом мероприятии: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рекомендуемая форма одежды и обуви, маршрут экскурсии, начальную и конечную точки маршрута; тема, содержание, программа экскурсии, практические задания.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2.3. Предоставить руководителю группы для подготовки маршрутных документов письменное согласие родителей (законных представителей) на участие в экскурсии.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2.4. Выполнять в полном объеме порученные обязанности по подготовке к экскурсии и в период ее проведения.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 xml:space="preserve">2.5. Прибыть </w:t>
      </w:r>
      <w:proofErr w:type="gramStart"/>
      <w:r>
        <w:t>к месту сбора для выхода на маршрут в той форме</w:t>
      </w:r>
      <w:proofErr w:type="gramEnd"/>
      <w:r>
        <w:t>, которая была указана руководителем.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3. Требования безопасности во время проведения мероприятия: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3.1. В метро, в городском транспорте: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3.1.1. Строго соблюдать правила пользования общественным транспортом.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3.1.2. Перед посадкой запомнить или записать сообщенные руководителем станцию назначения и станции пересадки.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 xml:space="preserve">3.1.3. Пользоваться </w:t>
      </w:r>
      <w:proofErr w:type="spellStart"/>
      <w:r>
        <w:t>гаджетами</w:t>
      </w:r>
      <w:proofErr w:type="spellEnd"/>
      <w:r>
        <w:t xml:space="preserve"> только с разрешения руководителя группы.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3.1.4. При поездке в метро вести себя спокойно, на платформе не подходить за ограничительную линию. Заходить в вагон в сопровождении руководителя или его заместителя.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3.1.5. Внимательно слушать команды руководителя о выходе из вагона.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3.2. Во время переезда по железной дороге: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3.2.1. Начинать посадку (или высадку) в вагон можно только после полной остановки прибывшего поезда и по команде руководителя.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3.2.2. При посадке в вагон не останавливаться в тамбуре, проходить в середину вагона, дать возможность войти остальным. Занимать указанные руководителем места. Исключить шум, громкие разговоры.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3.2.3. Нельзя находиться в тамбуре, переходах между вагонами, не высовываться из окон вагона.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3.2.4. Переходить через железнодорожные пути только по пешеходным мостам, дорожкам и туннелям.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3.2.5. Без разрешения руководителя на остановках из вагона не выходить.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lastRenderedPageBreak/>
        <w:t>Во время переезда на заказном транспорте: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Посадку в автобус и высадку из автобуса обучающиеся осуществляют только по команде руководителя и в его присутствии, в безопасных местах и после полной остановки автобуса.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При посадке каждый учащийся занимает отдельное, определенное руководителем пассажирское сиденье.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До начала движения автобуса необходимо сесть на свое место, поднять ручки сидений и застегнуть ремни безопасности.</w:t>
      </w:r>
    </w:p>
    <w:p w:rsidR="00172319" w:rsidRDefault="0017231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723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319" w:rsidRDefault="0017231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319" w:rsidRDefault="0017231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2319" w:rsidRDefault="00172319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72319" w:rsidRDefault="00172319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319" w:rsidRDefault="00172319">
            <w:pPr>
              <w:spacing w:after="1" w:line="0" w:lineRule="atLeast"/>
            </w:pPr>
          </w:p>
        </w:tc>
      </w:tr>
    </w:tbl>
    <w:p w:rsidR="00172319" w:rsidRDefault="00172319">
      <w:pPr>
        <w:pStyle w:val="ConsPlusNormal"/>
        <w:spacing w:before="280"/>
        <w:ind w:firstLine="540"/>
        <w:jc w:val="both"/>
      </w:pPr>
      <w:r>
        <w:t>3.3.4. Спокойно сидеть на своих местах, не ходить по салону автобуса.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В случае аварии четко выполнять инструкции водителя и сопровождающих, не поддаваться панике, покинуть автобус через ближайшую дверь, помогая при этом травмированным и младшим товарищам.</w:t>
      </w:r>
    </w:p>
    <w:p w:rsidR="00172319" w:rsidRDefault="0017231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723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319" w:rsidRDefault="0017231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319" w:rsidRDefault="0017231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2319" w:rsidRDefault="00172319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72319" w:rsidRDefault="00172319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319" w:rsidRDefault="00172319">
            <w:pPr>
              <w:spacing w:after="1" w:line="0" w:lineRule="atLeast"/>
            </w:pPr>
          </w:p>
        </w:tc>
      </w:tr>
    </w:tbl>
    <w:p w:rsidR="00172319" w:rsidRDefault="00172319">
      <w:pPr>
        <w:pStyle w:val="ConsPlusNormal"/>
        <w:spacing w:before="280"/>
        <w:ind w:firstLine="540"/>
        <w:jc w:val="both"/>
      </w:pPr>
      <w:r>
        <w:t>3.4. На маршруте экскурсии: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 xml:space="preserve">3.4.1. При движении по маршруту не обгонять </w:t>
      </w:r>
      <w:proofErr w:type="gramStart"/>
      <w:r>
        <w:t>впереди</w:t>
      </w:r>
      <w:proofErr w:type="gramEnd"/>
      <w:r>
        <w:t xml:space="preserve"> идущего и не отставать от него.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3.4.2. При необходимости длительной остановки по какой-либо причине обратиться к руководителю группы или замыкающему.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3.4.3. О возникновении признаков заболеваний немедленно сообщать руководителю.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3.4.4. Если участник отстал от группы, он должен прекратить движение и спокойно ждать, пока его найдут. Самому поиски не предпринимать. Срочно позвонить руководителю группы и объяснить свое местонахождение. Если экскурсия в населенном пункте надо обратиться к сотруднику полиции.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3.4.5. Соблюдать питьевой режим.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3.4.6. О любой замеченной опасности немедленно докладывать руководителю.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При обнаружении оружия, боеприпасов или подозрительных предметов на маршруте, не трогая их, немедленно сообщить руководителю группы.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3.4.7. Не трогать руками любых животных, неизвестные растения (они могут быть ядовиты), а также колючие растения и кустарники.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3.4.8. Не пробовать на вкус и не употреблять в пищу какие-либо растения, плоды, и грибы, неизвестные ягоды, снег и сосульки.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3.5. При движении вдоль дорог: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t>3.5.1. При движении по обочине дороги навстречу движущемуся транспорту в колонне по одному из строя не выходить.</w:t>
      </w:r>
    </w:p>
    <w:p w:rsidR="00172319" w:rsidRDefault="00172319">
      <w:pPr>
        <w:pStyle w:val="ConsPlusNormal"/>
        <w:spacing w:before="220"/>
        <w:ind w:firstLine="540"/>
        <w:jc w:val="both"/>
      </w:pPr>
      <w:r>
        <w:lastRenderedPageBreak/>
        <w:t>3.5.2. При переходе дороги быть предельно внимательным, через шоссе переходить шеренгой, по команде руководителя, не отставать и не убегать вперед шеренги.</w:t>
      </w:r>
    </w:p>
    <w:p w:rsidR="00172319" w:rsidRDefault="00172319">
      <w:pPr>
        <w:pStyle w:val="ConsPlusNormal"/>
        <w:jc w:val="both"/>
      </w:pPr>
    </w:p>
    <w:p w:rsidR="00172319" w:rsidRDefault="00172319">
      <w:pPr>
        <w:pStyle w:val="ConsPlusNormal"/>
        <w:jc w:val="both"/>
      </w:pPr>
    </w:p>
    <w:p w:rsidR="00172319" w:rsidRDefault="00172319">
      <w:pPr>
        <w:pStyle w:val="ConsPlusNormal"/>
        <w:jc w:val="both"/>
      </w:pPr>
    </w:p>
    <w:p w:rsidR="00172319" w:rsidRDefault="00172319">
      <w:pPr>
        <w:pStyle w:val="ConsPlusNormal"/>
        <w:jc w:val="both"/>
      </w:pPr>
    </w:p>
    <w:p w:rsidR="00172319" w:rsidRDefault="00172319">
      <w:pPr>
        <w:pStyle w:val="ConsPlusNormal"/>
        <w:jc w:val="both"/>
      </w:pPr>
    </w:p>
    <w:p w:rsidR="00172319" w:rsidRDefault="00172319">
      <w:pPr>
        <w:pStyle w:val="ConsPlusNormal"/>
        <w:jc w:val="right"/>
        <w:outlineLvl w:val="1"/>
      </w:pPr>
      <w:r>
        <w:t>Приложение 3</w:t>
      </w:r>
    </w:p>
    <w:p w:rsidR="00172319" w:rsidRDefault="00172319">
      <w:pPr>
        <w:pStyle w:val="ConsPlusNormal"/>
        <w:jc w:val="both"/>
      </w:pPr>
    </w:p>
    <w:p w:rsidR="00172319" w:rsidRDefault="00172319">
      <w:pPr>
        <w:pStyle w:val="ConsPlusNormal"/>
        <w:jc w:val="right"/>
      </w:pPr>
      <w:r>
        <w:t>Проект</w:t>
      </w:r>
    </w:p>
    <w:p w:rsidR="00172319" w:rsidRDefault="00172319">
      <w:pPr>
        <w:pStyle w:val="ConsPlusNormal"/>
        <w:jc w:val="both"/>
      </w:pPr>
    </w:p>
    <w:p w:rsidR="00172319" w:rsidRDefault="00172319">
      <w:pPr>
        <w:pStyle w:val="ConsPlusNormal"/>
        <w:jc w:val="center"/>
      </w:pPr>
      <w:bookmarkStart w:id="3" w:name="P210"/>
      <w:bookmarkEnd w:id="3"/>
      <w:r>
        <w:t>Ведомость проведения инструктажа по технике безопасности</w:t>
      </w:r>
    </w:p>
    <w:p w:rsidR="00172319" w:rsidRDefault="00172319">
      <w:pPr>
        <w:pStyle w:val="ConsPlusNormal"/>
        <w:jc w:val="center"/>
      </w:pPr>
      <w:r>
        <w:t>в туристско-краеведческих мероприятиях</w:t>
      </w:r>
    </w:p>
    <w:p w:rsidR="00172319" w:rsidRDefault="00172319">
      <w:pPr>
        <w:pStyle w:val="ConsPlusNormal"/>
        <w:jc w:val="both"/>
      </w:pPr>
    </w:p>
    <w:p w:rsidR="00172319" w:rsidRDefault="00172319">
      <w:pPr>
        <w:pStyle w:val="ConsPlusNormal"/>
        <w:ind w:firstLine="540"/>
        <w:jc w:val="both"/>
      </w:pPr>
      <w:proofErr w:type="gramStart"/>
      <w:r>
        <w:t>(Текст инструктажа располагается на первой странице журнала.</w:t>
      </w:r>
      <w:proofErr w:type="gramEnd"/>
      <w:r>
        <w:t xml:space="preserve"> </w:t>
      </w:r>
      <w:proofErr w:type="gramStart"/>
      <w:r>
        <w:t>Возможны вариации Инструктажа: при совершении походов, экскурсий в населенном пункте и за его пределами, участие в массовом мероприятии (слеты, соревнования)).</w:t>
      </w:r>
      <w:proofErr w:type="gramEnd"/>
    </w:p>
    <w:p w:rsidR="00172319" w:rsidRDefault="001723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3911"/>
        <w:gridCol w:w="1984"/>
        <w:gridCol w:w="2437"/>
      </w:tblGrid>
      <w:tr w:rsidR="00172319">
        <w:tc>
          <w:tcPr>
            <w:tcW w:w="737" w:type="dxa"/>
          </w:tcPr>
          <w:p w:rsidR="00172319" w:rsidRDefault="001723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11" w:type="dxa"/>
          </w:tcPr>
          <w:p w:rsidR="00172319" w:rsidRDefault="00172319">
            <w:pPr>
              <w:pStyle w:val="ConsPlusNormal"/>
              <w:jc w:val="center"/>
            </w:pPr>
            <w:r>
              <w:t xml:space="preserve">Фамилия, имя, отчество </w:t>
            </w:r>
            <w:proofErr w:type="gramStart"/>
            <w:r>
              <w:t>инструктируемых</w:t>
            </w:r>
            <w:proofErr w:type="gramEnd"/>
          </w:p>
        </w:tc>
        <w:tc>
          <w:tcPr>
            <w:tcW w:w="1984" w:type="dxa"/>
          </w:tcPr>
          <w:p w:rsidR="00172319" w:rsidRDefault="00172319">
            <w:pPr>
              <w:pStyle w:val="ConsPlusNormal"/>
              <w:jc w:val="center"/>
            </w:pPr>
            <w:r>
              <w:t>Класс, объединение</w:t>
            </w:r>
          </w:p>
        </w:tc>
        <w:tc>
          <w:tcPr>
            <w:tcW w:w="2437" w:type="dxa"/>
          </w:tcPr>
          <w:p w:rsidR="00172319" w:rsidRDefault="00172319">
            <w:pPr>
              <w:pStyle w:val="ConsPlusNormal"/>
            </w:pPr>
          </w:p>
        </w:tc>
      </w:tr>
      <w:tr w:rsidR="00172319">
        <w:tc>
          <w:tcPr>
            <w:tcW w:w="737" w:type="dxa"/>
          </w:tcPr>
          <w:p w:rsidR="00172319" w:rsidRDefault="00172319">
            <w:pPr>
              <w:pStyle w:val="ConsPlusNormal"/>
            </w:pPr>
          </w:p>
        </w:tc>
        <w:tc>
          <w:tcPr>
            <w:tcW w:w="3911" w:type="dxa"/>
          </w:tcPr>
          <w:p w:rsidR="00172319" w:rsidRDefault="00172319">
            <w:pPr>
              <w:pStyle w:val="ConsPlusNormal"/>
            </w:pPr>
          </w:p>
        </w:tc>
        <w:tc>
          <w:tcPr>
            <w:tcW w:w="1984" w:type="dxa"/>
          </w:tcPr>
          <w:p w:rsidR="00172319" w:rsidRDefault="00172319">
            <w:pPr>
              <w:pStyle w:val="ConsPlusNormal"/>
            </w:pPr>
          </w:p>
        </w:tc>
        <w:tc>
          <w:tcPr>
            <w:tcW w:w="2437" w:type="dxa"/>
          </w:tcPr>
          <w:p w:rsidR="00172319" w:rsidRDefault="00172319">
            <w:pPr>
              <w:pStyle w:val="ConsPlusNormal"/>
            </w:pPr>
          </w:p>
        </w:tc>
      </w:tr>
      <w:tr w:rsidR="00172319">
        <w:tc>
          <w:tcPr>
            <w:tcW w:w="737" w:type="dxa"/>
          </w:tcPr>
          <w:p w:rsidR="00172319" w:rsidRDefault="00172319">
            <w:pPr>
              <w:pStyle w:val="ConsPlusNormal"/>
            </w:pPr>
          </w:p>
        </w:tc>
        <w:tc>
          <w:tcPr>
            <w:tcW w:w="3911" w:type="dxa"/>
          </w:tcPr>
          <w:p w:rsidR="00172319" w:rsidRDefault="00172319">
            <w:pPr>
              <w:pStyle w:val="ConsPlusNormal"/>
            </w:pPr>
          </w:p>
        </w:tc>
        <w:tc>
          <w:tcPr>
            <w:tcW w:w="1984" w:type="dxa"/>
          </w:tcPr>
          <w:p w:rsidR="00172319" w:rsidRDefault="00172319">
            <w:pPr>
              <w:pStyle w:val="ConsPlusNormal"/>
            </w:pPr>
          </w:p>
        </w:tc>
        <w:tc>
          <w:tcPr>
            <w:tcW w:w="2437" w:type="dxa"/>
          </w:tcPr>
          <w:p w:rsidR="00172319" w:rsidRDefault="00172319">
            <w:pPr>
              <w:pStyle w:val="ConsPlusNormal"/>
            </w:pPr>
          </w:p>
        </w:tc>
      </w:tr>
      <w:tr w:rsidR="00172319">
        <w:tc>
          <w:tcPr>
            <w:tcW w:w="737" w:type="dxa"/>
          </w:tcPr>
          <w:p w:rsidR="00172319" w:rsidRDefault="00172319">
            <w:pPr>
              <w:pStyle w:val="ConsPlusNormal"/>
            </w:pPr>
          </w:p>
        </w:tc>
        <w:tc>
          <w:tcPr>
            <w:tcW w:w="3911" w:type="dxa"/>
          </w:tcPr>
          <w:p w:rsidR="00172319" w:rsidRDefault="00172319">
            <w:pPr>
              <w:pStyle w:val="ConsPlusNormal"/>
            </w:pPr>
          </w:p>
        </w:tc>
        <w:tc>
          <w:tcPr>
            <w:tcW w:w="1984" w:type="dxa"/>
          </w:tcPr>
          <w:p w:rsidR="00172319" w:rsidRDefault="00172319">
            <w:pPr>
              <w:pStyle w:val="ConsPlusNormal"/>
            </w:pPr>
          </w:p>
        </w:tc>
        <w:tc>
          <w:tcPr>
            <w:tcW w:w="2437" w:type="dxa"/>
          </w:tcPr>
          <w:p w:rsidR="00172319" w:rsidRDefault="00172319">
            <w:pPr>
              <w:pStyle w:val="ConsPlusNormal"/>
            </w:pPr>
          </w:p>
        </w:tc>
      </w:tr>
      <w:tr w:rsidR="00172319">
        <w:tc>
          <w:tcPr>
            <w:tcW w:w="737" w:type="dxa"/>
          </w:tcPr>
          <w:p w:rsidR="00172319" w:rsidRDefault="00172319">
            <w:pPr>
              <w:pStyle w:val="ConsPlusNormal"/>
            </w:pPr>
          </w:p>
        </w:tc>
        <w:tc>
          <w:tcPr>
            <w:tcW w:w="3911" w:type="dxa"/>
          </w:tcPr>
          <w:p w:rsidR="00172319" w:rsidRDefault="00172319">
            <w:pPr>
              <w:pStyle w:val="ConsPlusNormal"/>
            </w:pPr>
          </w:p>
        </w:tc>
        <w:tc>
          <w:tcPr>
            <w:tcW w:w="1984" w:type="dxa"/>
          </w:tcPr>
          <w:p w:rsidR="00172319" w:rsidRDefault="00172319">
            <w:pPr>
              <w:pStyle w:val="ConsPlusNormal"/>
            </w:pPr>
          </w:p>
        </w:tc>
        <w:tc>
          <w:tcPr>
            <w:tcW w:w="2437" w:type="dxa"/>
          </w:tcPr>
          <w:p w:rsidR="00172319" w:rsidRDefault="00172319">
            <w:pPr>
              <w:pStyle w:val="ConsPlusNormal"/>
            </w:pPr>
          </w:p>
        </w:tc>
      </w:tr>
      <w:tr w:rsidR="00172319">
        <w:tc>
          <w:tcPr>
            <w:tcW w:w="737" w:type="dxa"/>
          </w:tcPr>
          <w:p w:rsidR="00172319" w:rsidRDefault="00172319">
            <w:pPr>
              <w:pStyle w:val="ConsPlusNormal"/>
            </w:pPr>
          </w:p>
        </w:tc>
        <w:tc>
          <w:tcPr>
            <w:tcW w:w="3911" w:type="dxa"/>
          </w:tcPr>
          <w:p w:rsidR="00172319" w:rsidRDefault="00172319">
            <w:pPr>
              <w:pStyle w:val="ConsPlusNormal"/>
            </w:pPr>
          </w:p>
        </w:tc>
        <w:tc>
          <w:tcPr>
            <w:tcW w:w="1984" w:type="dxa"/>
          </w:tcPr>
          <w:p w:rsidR="00172319" w:rsidRDefault="00172319">
            <w:pPr>
              <w:pStyle w:val="ConsPlusNormal"/>
            </w:pPr>
          </w:p>
        </w:tc>
        <w:tc>
          <w:tcPr>
            <w:tcW w:w="2437" w:type="dxa"/>
          </w:tcPr>
          <w:p w:rsidR="00172319" w:rsidRDefault="00172319">
            <w:pPr>
              <w:pStyle w:val="ConsPlusNormal"/>
            </w:pPr>
          </w:p>
        </w:tc>
      </w:tr>
      <w:tr w:rsidR="00172319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bottom w:val="nil"/>
            </w:tcBorders>
          </w:tcPr>
          <w:p w:rsidR="00172319" w:rsidRDefault="00172319">
            <w:pPr>
              <w:pStyle w:val="ConsPlusNormal"/>
            </w:pPr>
          </w:p>
        </w:tc>
      </w:tr>
      <w:tr w:rsidR="00172319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  <w:bottom w:val="nil"/>
            </w:tcBorders>
          </w:tcPr>
          <w:p w:rsidR="00172319" w:rsidRDefault="00172319">
            <w:pPr>
              <w:pStyle w:val="ConsPlusNormal"/>
              <w:ind w:left="453"/>
            </w:pPr>
            <w:r>
              <w:t>На инструктаже присутствовало ___ обучающихся и ___ родителей</w:t>
            </w:r>
          </w:p>
        </w:tc>
      </w:tr>
      <w:tr w:rsidR="00172319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  <w:bottom w:val="nil"/>
            </w:tcBorders>
          </w:tcPr>
          <w:p w:rsidR="00172319" w:rsidRDefault="00172319">
            <w:pPr>
              <w:pStyle w:val="ConsPlusNormal"/>
              <w:ind w:left="453"/>
            </w:pPr>
            <w:r>
              <w:t>Инструктаж проведен _________________ (ФИО)</w:t>
            </w:r>
          </w:p>
        </w:tc>
      </w:tr>
      <w:tr w:rsidR="00172319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  <w:bottom w:val="nil"/>
            </w:tcBorders>
          </w:tcPr>
          <w:p w:rsidR="00172319" w:rsidRDefault="00172319">
            <w:pPr>
              <w:pStyle w:val="ConsPlusNormal"/>
              <w:ind w:left="453"/>
            </w:pPr>
            <w:r>
              <w:t>"___" _______________ 20___ г. __________________________ (подпись)</w:t>
            </w:r>
          </w:p>
        </w:tc>
      </w:tr>
      <w:tr w:rsidR="00172319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172319" w:rsidRDefault="00172319">
            <w:pPr>
              <w:pStyle w:val="ConsPlusNormal"/>
            </w:pPr>
          </w:p>
        </w:tc>
      </w:tr>
    </w:tbl>
    <w:p w:rsidR="00172319" w:rsidRDefault="00172319">
      <w:pPr>
        <w:pStyle w:val="ConsPlusNormal"/>
        <w:jc w:val="both"/>
      </w:pPr>
    </w:p>
    <w:p w:rsidR="00172319" w:rsidRDefault="00172319">
      <w:pPr>
        <w:pStyle w:val="ConsPlusNormal"/>
        <w:jc w:val="both"/>
      </w:pPr>
    </w:p>
    <w:p w:rsidR="00172319" w:rsidRDefault="001723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1876" w:rsidRDefault="00DA1876"/>
    <w:sectPr w:rsidR="00DA1876" w:rsidSect="00AF7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319"/>
    <w:rsid w:val="00172319"/>
    <w:rsid w:val="00DA1876"/>
    <w:rsid w:val="00F33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2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23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2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23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BC8CE22BC17A7D7DD9421E38E4875BC9DD13A88A471049E31377C8B6D430906F7141A9A680DF06CD9DE52F611AE7DC62A31C3C942CECFFjAEFF" TargetMode="External"/><Relationship Id="rId13" Type="http://schemas.openxmlformats.org/officeDocument/2006/relationships/hyperlink" Target="consultantplus://offline/ref=92BC8CE22BC17A7D7DD9421E38E4875BCED811AF8D421049E31377C8B6D430906F7141A9A680DF06C99DE52F611AE7DC62A31C3C942CECFFjAEFF" TargetMode="External"/><Relationship Id="rId18" Type="http://schemas.openxmlformats.org/officeDocument/2006/relationships/hyperlink" Target="consultantplus://offline/ref=92BC8CE22BC17A7D7DD95C052DE4875BC9DC16A388421049E31377C8B6D430907D7119A5A684C107CC88B37E27j4EDF" TargetMode="External"/><Relationship Id="rId26" Type="http://schemas.openxmlformats.org/officeDocument/2006/relationships/hyperlink" Target="consultantplus://offline/ref=92BC8CE22BC17A7D7DD95C052DE4875BC9DC16A388431049E31377C8B6D430907D7119A5A684C107CC88B37E27j4E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2BC8CE22BC17A7D7DD95C052DE4875BC9DC16A388421049E31377C8B6D430906F7141A9A680DE0ECF9DE52F611AE7DC62A31C3C942CECFFjAEFF" TargetMode="External"/><Relationship Id="rId7" Type="http://schemas.openxmlformats.org/officeDocument/2006/relationships/hyperlink" Target="consultantplus://offline/ref=92BC8CE22BC17A7D7DD9421E38E4875BCED417A98D411049E31377C8B6D430907D7119A5A684C107CC88B37E27j4EDF" TargetMode="External"/><Relationship Id="rId12" Type="http://schemas.openxmlformats.org/officeDocument/2006/relationships/hyperlink" Target="consultantplus://offline/ref=92BC8CE22BC17A7D7DD95C052DE4875BCED512AE8A461049E31377C8B6D430906F7141A9A680DC07CA9DE52F611AE7DC62A31C3C942CECFFjAEFF" TargetMode="External"/><Relationship Id="rId17" Type="http://schemas.openxmlformats.org/officeDocument/2006/relationships/hyperlink" Target="consultantplus://offline/ref=92BC8CE22BC17A7D7DD95C052DE4875BCCD913A988461049E31377C8B6D430906F7141A9A680DF07C89DE52F611AE7DC62A31C3C942CECFFjAEFF" TargetMode="External"/><Relationship Id="rId25" Type="http://schemas.openxmlformats.org/officeDocument/2006/relationships/hyperlink" Target="consultantplus://offline/ref=92BC8CE22BC17A7D7DD95C052DE4875BC9DC16A388431049E31377C8B6D430907D7119A5A684C107CC88B37E27j4ED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2BC8CE22BC17A7D7DD95C052DE4875BCCDA13AD88441049E31377C8B6D430906F7141A9A680DF06CA9DE52F611AE7DC62A31C3C942CECFFjAEFF" TargetMode="External"/><Relationship Id="rId20" Type="http://schemas.openxmlformats.org/officeDocument/2006/relationships/hyperlink" Target="consultantplus://offline/ref=92BC8CE22BC17A7D7DD95C052DE4875BCFD513A8804B1049E31377C8B6D430907D7119A5A684C107CC88B37E27j4ED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BC8CE22BC17A7D7DD9421E38E4875BCED417AD8E4A1049E31377C8B6D430907D7119A5A684C107CC88B37E27j4EDF" TargetMode="External"/><Relationship Id="rId11" Type="http://schemas.openxmlformats.org/officeDocument/2006/relationships/hyperlink" Target="consultantplus://offline/ref=92BC8CE22BC17A7D7DD95C052DE4875BCED512AE8A461049E31377C8B6D430907D7119A5A684C107CC88B37E27j4EDF" TargetMode="External"/><Relationship Id="rId24" Type="http://schemas.openxmlformats.org/officeDocument/2006/relationships/hyperlink" Target="consultantplus://offline/ref=92BC8CE22BC17A7D7DD95C052DE4875BC9DC16A388431049E31377C8B6D430907D7119A5A684C107CC88B37E27j4EDF" TargetMode="External"/><Relationship Id="rId5" Type="http://schemas.openxmlformats.org/officeDocument/2006/relationships/hyperlink" Target="consultantplus://offline/ref=92BC8CE22BC17A7D7DD9421E38E4875BCED417A98D461049E31377C8B6D430906F7141A9A680DF05CA9DE52F611AE7DC62A31C3C942CECFFjAEFF" TargetMode="External"/><Relationship Id="rId15" Type="http://schemas.openxmlformats.org/officeDocument/2006/relationships/hyperlink" Target="consultantplus://offline/ref=92BC8CE22BC17A7D7DD9421E38E4875BCCD511AE88401049E31377C8B6D430906F7141A9A680DF07C29DE52F611AE7DC62A31C3C942CECFFjAEFF" TargetMode="External"/><Relationship Id="rId23" Type="http://schemas.openxmlformats.org/officeDocument/2006/relationships/hyperlink" Target="consultantplus://offline/ref=92BC8CE22BC17A7D7DD95C052DE4875BCFD513A8804B1049E31377C8B6D430906F7141A9A681D702CB9DE52F611AE7DC62A31C3C942CECFFjAEFF" TargetMode="External"/><Relationship Id="rId28" Type="http://schemas.openxmlformats.org/officeDocument/2006/relationships/hyperlink" Target="consultantplus://offline/ref=92BC8CE22BC17A7D7DD95C052DE4875BCEDB12A98D4B1049E31377C8B6D430906F7141A9A680DF06CB9DE52F611AE7DC62A31C3C942CECFFjAEFF" TargetMode="External"/><Relationship Id="rId10" Type="http://schemas.openxmlformats.org/officeDocument/2006/relationships/hyperlink" Target="consultantplus://offline/ref=92BC8CE22BC17A7D7DD95C052DE4875BC9DC18A88C401049E31377C8B6D430907D7119A5A684C107CC88B37E27j4EDF" TargetMode="External"/><Relationship Id="rId19" Type="http://schemas.openxmlformats.org/officeDocument/2006/relationships/hyperlink" Target="consultantplus://offline/ref=92BC8CE22BC17A7D7DD95C052DE4875BC9DC16A388421049E31377C8B6D430907D7119A5A684C107CC88B37E27j4EDF" TargetMode="External"/><Relationship Id="rId4" Type="http://schemas.openxmlformats.org/officeDocument/2006/relationships/hyperlink" Target="consultantplus://offline/ref=92BC8CE22BC17A7D7DD9421E38E4875BC9DD13A88A471049E31377C8B6D430906F7141A9A680DF06CD9DE52F611AE7DC62A31C3C942CECFFjAEFF" TargetMode="External"/><Relationship Id="rId9" Type="http://schemas.openxmlformats.org/officeDocument/2006/relationships/hyperlink" Target="consultantplus://offline/ref=92BC8CE22BC17A7D7DD95C052DE4875BC9DC18A88C401049E31377C8B6D430906F7141ABA082D4539AD2E473254BF4DC61A31E3B88j2ECF" TargetMode="External"/><Relationship Id="rId14" Type="http://schemas.openxmlformats.org/officeDocument/2006/relationships/hyperlink" Target="consultantplus://offline/ref=92BC8CE22BC17A7D7DD95C052DE4875BCEDC18A9884A1049E31377C8B6D430907D7119A5A684C107CC88B37E27j4EDF" TargetMode="External"/><Relationship Id="rId22" Type="http://schemas.openxmlformats.org/officeDocument/2006/relationships/hyperlink" Target="consultantplus://offline/ref=92BC8CE22BC17A7D7DD95C052DE4875BC9DC16A388421049E31377C8B6D430907D7119A5A684C107CC88B37E27j4EDF" TargetMode="External"/><Relationship Id="rId27" Type="http://schemas.openxmlformats.org/officeDocument/2006/relationships/hyperlink" Target="consultantplus://offline/ref=92BC8CE22BC17A7D7DD95C052DE4875BC9DC16A388431049E31377C8B6D430906F7141A9A680DE0ECE9DE52F611AE7DC62A31C3C942CECFFjAEF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4200</Words>
  <Characters>23940</Characters>
  <Application>Microsoft Office Word</Application>
  <DocSecurity>0</DocSecurity>
  <Lines>199</Lines>
  <Paragraphs>56</Paragraphs>
  <ScaleCrop>false</ScaleCrop>
  <Company/>
  <LinksUpToDate>false</LinksUpToDate>
  <CharactersWithSpaces>28084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fomina</cp:lastModifiedBy>
  <cp:revision>1</cp:revision>
  <dcterms:created xsi:type="dcterms:W3CDTF">2022-07-04T05:04:00Z</dcterms:created>
  <dcterms:modified xsi:type="dcterms:W3CDTF">2022-07-04T05:05:00Z</dcterms:modified>
</cp:coreProperties>
</file>